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CEA58" w14:textId="77777777" w:rsidR="00AA27AA" w:rsidRDefault="00E6109A" w:rsidP="000A54C0">
      <w:pPr>
        <w:widowControl/>
        <w:spacing w:line="360" w:lineRule="auto"/>
        <w:ind w:left="4202" w:right="-2" w:firstLine="839"/>
        <w:jc w:val="right"/>
        <w:rPr>
          <w:rFonts w:ascii="Calibri" w:hAnsi="Calibri"/>
        </w:rPr>
      </w:pPr>
      <w:r>
        <w:rPr>
          <w:rFonts w:ascii="Calibri" w:hAnsi="Calibri" w:hint="eastAsia"/>
        </w:rPr>
        <w:t>令和</w:t>
      </w:r>
      <w:r w:rsidR="000A54C0">
        <w:rPr>
          <w:rFonts w:ascii="Calibri" w:hAnsi="Calibri" w:hint="eastAsia"/>
        </w:rPr>
        <w:t xml:space="preserve">　　年　　月　　日</w:t>
      </w:r>
    </w:p>
    <w:p w14:paraId="08F70777" w14:textId="77777777" w:rsidR="000A54C0" w:rsidRDefault="000A54C0">
      <w:pPr>
        <w:widowControl/>
        <w:rPr>
          <w:rFonts w:ascii="Calibri" w:hAnsi="Calibri"/>
        </w:rPr>
      </w:pPr>
    </w:p>
    <w:p w14:paraId="06C18E5C" w14:textId="77777777" w:rsidR="002C29F3" w:rsidRDefault="002C29F3">
      <w:pPr>
        <w:widowControl/>
        <w:rPr>
          <w:rFonts w:ascii="Calibri" w:hAnsi="Calibri"/>
        </w:rPr>
      </w:pPr>
    </w:p>
    <w:p w14:paraId="2201A7BF" w14:textId="1D582165" w:rsidR="00AA27AA" w:rsidRPr="00AA27AA" w:rsidRDefault="002C29F3" w:rsidP="002C29F3">
      <w:pPr>
        <w:widowControl/>
        <w:ind w:firstLineChars="100" w:firstLine="220"/>
        <w:rPr>
          <w:rFonts w:ascii="Calibri" w:hAnsi="Calibri"/>
        </w:rPr>
      </w:pPr>
      <w:r>
        <w:rPr>
          <w:rFonts w:ascii="Calibri" w:hAnsi="Calibri" w:hint="eastAsia"/>
        </w:rPr>
        <w:t xml:space="preserve">鞍手町長　</w:t>
      </w:r>
      <w:r w:rsidR="001B25F6">
        <w:rPr>
          <w:rFonts w:ascii="Calibri" w:hAnsi="Calibri" w:hint="eastAsia"/>
        </w:rPr>
        <w:t>岡崎　邦博</w:t>
      </w:r>
      <w:r w:rsidR="00AA27AA">
        <w:rPr>
          <w:rFonts w:ascii="Calibri" w:hAnsi="Calibri" w:hint="eastAsia"/>
        </w:rPr>
        <w:t xml:space="preserve">　様</w:t>
      </w:r>
    </w:p>
    <w:p w14:paraId="348D02E2" w14:textId="77777777" w:rsidR="00AA27AA" w:rsidRDefault="00AA27AA">
      <w:pPr>
        <w:widowControl/>
        <w:rPr>
          <w:rFonts w:ascii="Calibri" w:hAnsi="Calibri"/>
        </w:rPr>
      </w:pPr>
    </w:p>
    <w:p w14:paraId="20B4704B" w14:textId="77777777" w:rsidR="001428F7" w:rsidRDefault="001428F7" w:rsidP="001428F7">
      <w:pPr>
        <w:widowControl/>
        <w:spacing w:line="360" w:lineRule="auto"/>
        <w:ind w:left="4200" w:firstLine="840"/>
        <w:rPr>
          <w:rFonts w:ascii="Calibri" w:hAnsi="Calibri"/>
        </w:rPr>
      </w:pPr>
      <w:r>
        <w:rPr>
          <w:rFonts w:ascii="Calibri" w:hAnsi="Calibri" w:hint="eastAsia"/>
        </w:rPr>
        <w:t>所</w:t>
      </w:r>
      <w:r>
        <w:rPr>
          <w:rFonts w:ascii="Calibri" w:hAnsi="Calibri" w:hint="eastAsia"/>
        </w:rPr>
        <w:t xml:space="preserve"> </w:t>
      </w:r>
      <w:r>
        <w:rPr>
          <w:rFonts w:ascii="Calibri" w:hAnsi="Calibri" w:hint="eastAsia"/>
        </w:rPr>
        <w:t>在</w:t>
      </w:r>
      <w:r>
        <w:rPr>
          <w:rFonts w:ascii="Calibri" w:hAnsi="Calibri" w:hint="eastAsia"/>
        </w:rPr>
        <w:t xml:space="preserve"> </w:t>
      </w:r>
      <w:r>
        <w:rPr>
          <w:rFonts w:ascii="Calibri" w:hAnsi="Calibri" w:hint="eastAsia"/>
        </w:rPr>
        <w:t>地</w:t>
      </w:r>
    </w:p>
    <w:p w14:paraId="4544BF11" w14:textId="77777777" w:rsidR="001428F7" w:rsidRDefault="001428F7" w:rsidP="001428F7">
      <w:pPr>
        <w:widowControl/>
        <w:spacing w:line="360" w:lineRule="auto"/>
        <w:ind w:left="4200" w:firstLine="840"/>
        <w:rPr>
          <w:rFonts w:ascii="Calibri" w:hAnsi="Calibri"/>
        </w:rPr>
      </w:pPr>
      <w:r>
        <w:rPr>
          <w:rFonts w:ascii="Calibri" w:hAnsi="Calibri" w:hint="eastAsia"/>
        </w:rPr>
        <w:t>会</w:t>
      </w:r>
      <w:r>
        <w:rPr>
          <w:rFonts w:ascii="Calibri" w:hAnsi="Calibri" w:hint="eastAsia"/>
        </w:rPr>
        <w:t xml:space="preserve"> </w:t>
      </w:r>
      <w:r>
        <w:rPr>
          <w:rFonts w:ascii="Calibri" w:hAnsi="Calibri" w:hint="eastAsia"/>
        </w:rPr>
        <w:t>社</w:t>
      </w:r>
      <w:r>
        <w:rPr>
          <w:rFonts w:ascii="Calibri" w:hAnsi="Calibri" w:hint="eastAsia"/>
        </w:rPr>
        <w:t xml:space="preserve"> </w:t>
      </w:r>
      <w:r>
        <w:rPr>
          <w:rFonts w:ascii="Calibri" w:hAnsi="Calibri" w:hint="eastAsia"/>
        </w:rPr>
        <w:t>名</w:t>
      </w:r>
    </w:p>
    <w:p w14:paraId="7962D680" w14:textId="1BD5BCFD" w:rsidR="001428F7" w:rsidRDefault="001428F7" w:rsidP="001428F7">
      <w:pPr>
        <w:widowControl/>
        <w:spacing w:line="360" w:lineRule="auto"/>
        <w:ind w:left="4200" w:firstLine="840"/>
        <w:rPr>
          <w:rFonts w:ascii="Calibri" w:hAnsi="Calibri"/>
        </w:rPr>
      </w:pPr>
      <w:r>
        <w:rPr>
          <w:rFonts w:ascii="Calibri" w:hAnsi="Calibri" w:hint="eastAsia"/>
        </w:rPr>
        <w:t>代</w:t>
      </w:r>
      <w:r>
        <w:rPr>
          <w:rFonts w:ascii="Calibri" w:hAnsi="Calibri" w:hint="eastAsia"/>
        </w:rPr>
        <w:t xml:space="preserve"> </w:t>
      </w:r>
      <w:r>
        <w:rPr>
          <w:rFonts w:ascii="Calibri" w:hAnsi="Calibri" w:hint="eastAsia"/>
        </w:rPr>
        <w:t>表</w:t>
      </w:r>
      <w:r>
        <w:rPr>
          <w:rFonts w:ascii="Calibri" w:hAnsi="Calibri" w:hint="eastAsia"/>
        </w:rPr>
        <w:t xml:space="preserve"> </w:t>
      </w:r>
      <w:r>
        <w:rPr>
          <w:rFonts w:ascii="Calibri" w:hAnsi="Calibri" w:hint="eastAsia"/>
        </w:rPr>
        <w:t>者</w:t>
      </w:r>
      <w:r w:rsidR="00F74F1F">
        <w:rPr>
          <w:rFonts w:ascii="Calibri" w:hAnsi="Calibri" w:hint="eastAsia"/>
        </w:rPr>
        <w:t xml:space="preserve">　　　　　　　　　　　　　　印</w:t>
      </w:r>
    </w:p>
    <w:p w14:paraId="5FCBD8D8" w14:textId="77777777" w:rsidR="001428F7" w:rsidRDefault="001428F7">
      <w:pPr>
        <w:widowControl/>
        <w:rPr>
          <w:rFonts w:ascii="Calibri" w:hAnsi="Calibri"/>
        </w:rPr>
      </w:pPr>
    </w:p>
    <w:p w14:paraId="2A4AC97C" w14:textId="77777777" w:rsidR="001428F7" w:rsidRDefault="001428F7">
      <w:pPr>
        <w:widowControl/>
        <w:rPr>
          <w:rFonts w:ascii="Calibri" w:hAnsi="Calibri"/>
        </w:rPr>
      </w:pPr>
    </w:p>
    <w:p w14:paraId="00FF492B" w14:textId="77777777" w:rsidR="000A54C0" w:rsidRDefault="000A54C0">
      <w:pPr>
        <w:widowControl/>
        <w:rPr>
          <w:rFonts w:ascii="Calibri" w:hAnsi="Calibri"/>
        </w:rPr>
      </w:pPr>
    </w:p>
    <w:p w14:paraId="00B8B42F" w14:textId="41761DAB" w:rsidR="00AA27AA" w:rsidRPr="00B83CFC" w:rsidRDefault="001428F7" w:rsidP="00B83CFC">
      <w:pPr>
        <w:spacing w:line="400" w:lineRule="exact"/>
        <w:jc w:val="center"/>
        <w:rPr>
          <w:rFonts w:asciiTheme="majorEastAsia" w:eastAsiaTheme="majorEastAsia" w:hAnsiTheme="majorEastAsia"/>
          <w:sz w:val="36"/>
          <w:szCs w:val="36"/>
        </w:rPr>
      </w:pPr>
      <w:r w:rsidRPr="000A54C0">
        <w:rPr>
          <w:rFonts w:asciiTheme="majorEastAsia" w:eastAsiaTheme="majorEastAsia" w:hAnsiTheme="majorEastAsia" w:hint="eastAsia"/>
          <w:sz w:val="36"/>
          <w:szCs w:val="36"/>
        </w:rPr>
        <w:t>参加</w:t>
      </w:r>
      <w:r w:rsidR="009F61C7">
        <w:rPr>
          <w:rFonts w:asciiTheme="majorEastAsia" w:eastAsiaTheme="majorEastAsia" w:hAnsiTheme="majorEastAsia" w:hint="eastAsia"/>
          <w:sz w:val="36"/>
          <w:szCs w:val="36"/>
        </w:rPr>
        <w:t>表明</w:t>
      </w:r>
      <w:r w:rsidR="00F74F1F">
        <w:rPr>
          <w:rFonts w:asciiTheme="majorEastAsia" w:eastAsiaTheme="majorEastAsia" w:hAnsiTheme="majorEastAsia" w:hint="eastAsia"/>
          <w:sz w:val="36"/>
          <w:szCs w:val="36"/>
        </w:rPr>
        <w:t>書</w:t>
      </w:r>
    </w:p>
    <w:p w14:paraId="48E50E2B" w14:textId="77777777" w:rsidR="001428F7" w:rsidRDefault="001428F7">
      <w:pPr>
        <w:widowControl/>
        <w:rPr>
          <w:rFonts w:ascii="Calibri" w:hAnsi="Calibri"/>
        </w:rPr>
      </w:pPr>
    </w:p>
    <w:p w14:paraId="165D7013" w14:textId="77777777" w:rsidR="001428F7" w:rsidRDefault="001428F7">
      <w:pPr>
        <w:widowControl/>
        <w:rPr>
          <w:rFonts w:ascii="Calibri" w:hAnsi="Calibri"/>
        </w:rPr>
      </w:pPr>
    </w:p>
    <w:p w14:paraId="19A14FCA" w14:textId="3E7CD513" w:rsidR="00AA27AA" w:rsidRPr="007F24B4" w:rsidRDefault="00881C56" w:rsidP="00B83CFC">
      <w:pPr>
        <w:widowControl/>
        <w:spacing w:line="360" w:lineRule="auto"/>
        <w:ind w:left="1" w:firstLineChars="100" w:firstLine="220"/>
        <w:rPr>
          <w:rFonts w:asciiTheme="minorEastAsia" w:hAnsiTheme="minorEastAsia"/>
        </w:rPr>
      </w:pPr>
      <w:bookmarkStart w:id="0" w:name="_Hlk100435934"/>
      <w:r>
        <w:rPr>
          <w:rFonts w:asciiTheme="minorEastAsia" w:hAnsiTheme="minorEastAsia" w:hint="eastAsia"/>
          <w:color w:val="000000" w:themeColor="text1"/>
        </w:rPr>
        <w:t>鞍手町立小学校統合基本計画</w:t>
      </w:r>
      <w:r w:rsidR="00F74F1F" w:rsidRPr="00F74F1F">
        <w:rPr>
          <w:rFonts w:asciiTheme="minorEastAsia" w:hAnsiTheme="minorEastAsia" w:hint="eastAsia"/>
          <w:color w:val="000000" w:themeColor="text1"/>
        </w:rPr>
        <w:t>策定支援</w:t>
      </w:r>
      <w:bookmarkEnd w:id="0"/>
      <w:r w:rsidR="00F74F1F" w:rsidRPr="00F74F1F">
        <w:rPr>
          <w:rFonts w:asciiTheme="minorEastAsia" w:hAnsiTheme="minorEastAsia" w:hint="eastAsia"/>
          <w:color w:val="000000" w:themeColor="text1"/>
        </w:rPr>
        <w:t>業務委託プロポーザル</w:t>
      </w:r>
      <w:r w:rsidR="000A54C0" w:rsidRPr="00F44ED2">
        <w:rPr>
          <w:rFonts w:asciiTheme="minorEastAsia" w:hAnsiTheme="minorEastAsia" w:hint="eastAsia"/>
          <w:color w:val="000000" w:themeColor="text1"/>
        </w:rPr>
        <w:t>について、「</w:t>
      </w:r>
      <w:r>
        <w:rPr>
          <w:rFonts w:asciiTheme="minorEastAsia" w:hAnsiTheme="minorEastAsia" w:hint="eastAsia"/>
          <w:color w:val="000000" w:themeColor="text1"/>
        </w:rPr>
        <w:t>鞍手町立小学校統合基本計画</w:t>
      </w:r>
      <w:r w:rsidR="00F74F1F" w:rsidRPr="00F74F1F">
        <w:rPr>
          <w:rFonts w:asciiTheme="minorEastAsia" w:hAnsiTheme="minorEastAsia" w:hint="eastAsia"/>
          <w:color w:val="000000" w:themeColor="text1"/>
        </w:rPr>
        <w:t>策定支援業務委託プロポーザル実施要項</w:t>
      </w:r>
      <w:r w:rsidR="000A54C0" w:rsidRPr="00F44ED2">
        <w:rPr>
          <w:rFonts w:asciiTheme="minorEastAsia" w:hAnsiTheme="minorEastAsia" w:hint="eastAsia"/>
          <w:color w:val="000000" w:themeColor="text1"/>
        </w:rPr>
        <w:t>」</w:t>
      </w:r>
      <w:r w:rsidR="008979EF">
        <w:rPr>
          <w:rFonts w:asciiTheme="minorEastAsia" w:hAnsiTheme="minorEastAsia" w:hint="eastAsia"/>
          <w:color w:val="000000" w:themeColor="text1"/>
        </w:rPr>
        <w:t>及び「鞍手町立小学校統合基本計画</w:t>
      </w:r>
      <w:r w:rsidR="008979EF" w:rsidRPr="00F74F1F">
        <w:rPr>
          <w:rFonts w:asciiTheme="minorEastAsia" w:hAnsiTheme="minorEastAsia" w:hint="eastAsia"/>
          <w:color w:val="000000" w:themeColor="text1"/>
        </w:rPr>
        <w:t>策定支援</w:t>
      </w:r>
      <w:r w:rsidR="008979EF" w:rsidRPr="007F24B4">
        <w:rPr>
          <w:rFonts w:asciiTheme="minorEastAsia" w:hAnsiTheme="minorEastAsia" w:hint="eastAsia"/>
        </w:rPr>
        <w:t>業務委託プロポーザル参加表明書</w:t>
      </w:r>
      <w:r w:rsidR="00216991" w:rsidRPr="007F24B4">
        <w:rPr>
          <w:rFonts w:asciiTheme="minorEastAsia" w:hAnsiTheme="minorEastAsia" w:hint="eastAsia"/>
        </w:rPr>
        <w:t>等</w:t>
      </w:r>
      <w:r w:rsidR="008979EF" w:rsidRPr="007F24B4">
        <w:rPr>
          <w:rFonts w:asciiTheme="minorEastAsia" w:hAnsiTheme="minorEastAsia" w:hint="eastAsia"/>
        </w:rPr>
        <w:t>作成要領」</w:t>
      </w:r>
      <w:r w:rsidR="00AA27AA" w:rsidRPr="007F24B4">
        <w:rPr>
          <w:rFonts w:asciiTheme="minorEastAsia" w:hAnsiTheme="minorEastAsia" w:hint="eastAsia"/>
        </w:rPr>
        <w:t>を確認</w:t>
      </w:r>
      <w:r w:rsidR="005F61FA" w:rsidRPr="007F24B4">
        <w:rPr>
          <w:rFonts w:asciiTheme="minorEastAsia" w:hAnsiTheme="minorEastAsia" w:hint="eastAsia"/>
        </w:rPr>
        <w:t>の</w:t>
      </w:r>
      <w:r w:rsidR="002C29F3" w:rsidRPr="007F24B4">
        <w:rPr>
          <w:rFonts w:asciiTheme="minorEastAsia" w:hAnsiTheme="minorEastAsia" w:hint="eastAsia"/>
        </w:rPr>
        <w:t>うえ</w:t>
      </w:r>
      <w:r w:rsidR="00AA27AA" w:rsidRPr="007F24B4">
        <w:rPr>
          <w:rFonts w:asciiTheme="minorEastAsia" w:hAnsiTheme="minorEastAsia" w:hint="eastAsia"/>
        </w:rPr>
        <w:t>、</w:t>
      </w:r>
      <w:r w:rsidR="00F74F1F" w:rsidRPr="007F24B4">
        <w:rPr>
          <w:rFonts w:asciiTheme="minorEastAsia" w:hAnsiTheme="minorEastAsia" w:hint="eastAsia"/>
        </w:rPr>
        <w:t>参加</w:t>
      </w:r>
      <w:r w:rsidR="009F61C7" w:rsidRPr="007F24B4">
        <w:rPr>
          <w:rFonts w:asciiTheme="minorEastAsia" w:hAnsiTheme="minorEastAsia" w:hint="eastAsia"/>
        </w:rPr>
        <w:t>表明</w:t>
      </w:r>
      <w:r w:rsidR="00F74F1F" w:rsidRPr="007F24B4">
        <w:rPr>
          <w:rFonts w:asciiTheme="minorEastAsia" w:hAnsiTheme="minorEastAsia" w:hint="eastAsia"/>
        </w:rPr>
        <w:t>書を提出</w:t>
      </w:r>
      <w:r w:rsidR="00B83CFC" w:rsidRPr="007F24B4">
        <w:rPr>
          <w:rFonts w:hint="eastAsia"/>
        </w:rPr>
        <w:t>します。</w:t>
      </w:r>
    </w:p>
    <w:p w14:paraId="2917C1E5" w14:textId="2290C8A5" w:rsidR="00B83CFC" w:rsidRPr="00B83CFC" w:rsidRDefault="00D354D9" w:rsidP="00B83CFC">
      <w:pPr>
        <w:widowControl/>
        <w:spacing w:line="360" w:lineRule="auto"/>
        <w:ind w:leftChars="-1" w:left="-2" w:firstLineChars="100" w:firstLine="220"/>
        <w:rPr>
          <w:rFonts w:asciiTheme="minorEastAsia" w:hAnsiTheme="minorEastAsia"/>
        </w:rPr>
      </w:pPr>
      <w:r w:rsidRPr="002C29F3">
        <w:rPr>
          <w:rFonts w:asciiTheme="minorEastAsia" w:hAnsiTheme="minorEastAsia" w:hint="eastAsia"/>
        </w:rPr>
        <w:t>なお</w:t>
      </w:r>
      <w:r w:rsidR="00AA27AA" w:rsidRPr="002C29F3">
        <w:rPr>
          <w:rFonts w:asciiTheme="minorEastAsia" w:hAnsiTheme="minorEastAsia" w:hint="eastAsia"/>
        </w:rPr>
        <w:t>、</w:t>
      </w:r>
      <w:r w:rsidR="00AA27AA" w:rsidRPr="002C29F3">
        <w:rPr>
          <w:rFonts w:asciiTheme="minorEastAsia" w:hAnsiTheme="minorEastAsia"/>
        </w:rPr>
        <w:t>添付の参加資格</w:t>
      </w:r>
      <w:r w:rsidR="00C24326" w:rsidRPr="002C29F3">
        <w:rPr>
          <w:rFonts w:asciiTheme="minorEastAsia" w:hAnsiTheme="minorEastAsia" w:hint="eastAsia"/>
        </w:rPr>
        <w:t>要件</w:t>
      </w:r>
      <w:r w:rsidR="002C29F3">
        <w:rPr>
          <w:rFonts w:asciiTheme="minorEastAsia" w:hAnsiTheme="minorEastAsia"/>
        </w:rPr>
        <w:t>確認書</w:t>
      </w:r>
      <w:r w:rsidR="002C29F3">
        <w:rPr>
          <w:rFonts w:asciiTheme="minorEastAsia" w:hAnsiTheme="minorEastAsia" w:hint="eastAsia"/>
        </w:rPr>
        <w:t>の</w:t>
      </w:r>
      <w:r w:rsidR="00B83CFC">
        <w:rPr>
          <w:rFonts w:asciiTheme="minorEastAsia" w:hAnsiTheme="minorEastAsia" w:hint="eastAsia"/>
        </w:rPr>
        <w:t>とおり、</w:t>
      </w:r>
      <w:r w:rsidR="00B83CFC" w:rsidRPr="00B83CFC">
        <w:rPr>
          <w:rFonts w:asciiTheme="minorEastAsia" w:hAnsiTheme="minorEastAsia" w:hint="eastAsia"/>
        </w:rPr>
        <w:t>参加者の要件をすべて満たしていることを誓約し、相違があった場合は、参加資格を取り消されても異議を申し立てません。</w:t>
      </w:r>
    </w:p>
    <w:p w14:paraId="0F7629FD" w14:textId="77777777" w:rsidR="00B83CFC" w:rsidRPr="00B83CFC" w:rsidRDefault="00B83CFC" w:rsidP="00B83CFC">
      <w:pPr>
        <w:widowControl/>
        <w:spacing w:line="360" w:lineRule="auto"/>
        <w:rPr>
          <w:rFonts w:asciiTheme="minorEastAsia" w:hAnsiTheme="minorEastAsia"/>
        </w:rPr>
      </w:pPr>
    </w:p>
    <w:p w14:paraId="5C7EA56A" w14:textId="276E2CB9" w:rsidR="00AA27AA" w:rsidRPr="00AA27AA" w:rsidRDefault="00AA27AA" w:rsidP="000A54C0">
      <w:pPr>
        <w:widowControl/>
        <w:spacing w:line="360" w:lineRule="auto"/>
        <w:rPr>
          <w:rFonts w:ascii="Century" w:hAnsi="Century"/>
        </w:rPr>
      </w:pPr>
    </w:p>
    <w:p w14:paraId="019CB3B8" w14:textId="77777777" w:rsidR="00AA27AA" w:rsidRPr="00AA27AA" w:rsidRDefault="00AA27AA">
      <w:pPr>
        <w:widowControl/>
        <w:rPr>
          <w:rFonts w:ascii="Calibri" w:hAnsi="Calibri"/>
        </w:rPr>
      </w:pPr>
    </w:p>
    <w:p w14:paraId="73A75602" w14:textId="77777777" w:rsidR="00AA27AA" w:rsidRDefault="00AA27AA">
      <w:pPr>
        <w:widowControl/>
        <w:rPr>
          <w:rFonts w:ascii="Calibri" w:hAnsi="Calibri"/>
        </w:rPr>
      </w:pPr>
    </w:p>
    <w:p w14:paraId="759B8575" w14:textId="77777777" w:rsidR="00AA27AA" w:rsidRDefault="00AA27AA">
      <w:pPr>
        <w:widowControl/>
        <w:rPr>
          <w:rFonts w:ascii="Calibri" w:hAnsi="Calibri"/>
        </w:rPr>
      </w:pPr>
    </w:p>
    <w:p w14:paraId="6A5BD31C" w14:textId="77777777" w:rsidR="00AA27AA" w:rsidRDefault="00AA27AA" w:rsidP="00664C8A">
      <w:pPr>
        <w:widowControl/>
        <w:spacing w:line="300" w:lineRule="auto"/>
        <w:ind w:left="3360" w:firstLine="840"/>
        <w:rPr>
          <w:rFonts w:ascii="Calibri" w:hAnsi="Calibri"/>
        </w:rPr>
      </w:pPr>
      <w:r>
        <w:rPr>
          <w:rFonts w:ascii="Calibri" w:hAnsi="Calibri" w:hint="eastAsia"/>
        </w:rPr>
        <w:t>【担当窓口連絡先】</w:t>
      </w:r>
    </w:p>
    <w:p w14:paraId="5FBED1E1" w14:textId="77777777" w:rsidR="00AA27AA" w:rsidRDefault="00AA27AA" w:rsidP="00664C8A">
      <w:pPr>
        <w:widowControl/>
        <w:spacing w:line="300" w:lineRule="auto"/>
        <w:ind w:left="4200" w:firstLineChars="100" w:firstLine="330"/>
        <w:rPr>
          <w:rFonts w:ascii="Calibri" w:hAnsi="Calibri"/>
        </w:rPr>
      </w:pPr>
      <w:r w:rsidRPr="00742B6B">
        <w:rPr>
          <w:rFonts w:ascii="Calibri" w:hAnsi="Calibri" w:hint="eastAsia"/>
          <w:spacing w:val="55"/>
          <w:fitText w:val="880" w:id="1415351040"/>
        </w:rPr>
        <w:t xml:space="preserve">氏　</w:t>
      </w:r>
      <w:r w:rsidRPr="00742B6B">
        <w:rPr>
          <w:rFonts w:ascii="Calibri" w:hAnsi="Calibri" w:hint="eastAsia"/>
          <w:fitText w:val="880" w:id="1415351040"/>
        </w:rPr>
        <w:t>名</w:t>
      </w:r>
    </w:p>
    <w:p w14:paraId="3686967B" w14:textId="77777777" w:rsidR="00AA27AA" w:rsidRDefault="00AA27AA" w:rsidP="00664C8A">
      <w:pPr>
        <w:widowControl/>
        <w:spacing w:line="300" w:lineRule="auto"/>
        <w:ind w:left="3690" w:firstLine="840"/>
        <w:rPr>
          <w:rFonts w:ascii="Calibri" w:hAnsi="Calibri"/>
        </w:rPr>
      </w:pPr>
      <w:r>
        <w:rPr>
          <w:rFonts w:ascii="Calibri" w:hAnsi="Calibri" w:hint="eastAsia"/>
        </w:rPr>
        <w:t>電話番号</w:t>
      </w:r>
    </w:p>
    <w:p w14:paraId="6447BC2E" w14:textId="77777777" w:rsidR="00AA27AA" w:rsidRDefault="00AA27AA" w:rsidP="00664C8A">
      <w:pPr>
        <w:widowControl/>
        <w:spacing w:line="300" w:lineRule="auto"/>
        <w:ind w:left="3690" w:firstLine="840"/>
        <w:rPr>
          <w:rFonts w:ascii="Calibri" w:hAnsi="Calibri"/>
        </w:rPr>
      </w:pPr>
      <w:r w:rsidRPr="009010B5">
        <w:rPr>
          <w:rFonts w:ascii="Calibri" w:hAnsi="Calibri" w:hint="eastAsia"/>
          <w:spacing w:val="64"/>
          <w:fitText w:val="880" w:id="1415350785"/>
        </w:rPr>
        <w:t>E-mai</w:t>
      </w:r>
      <w:r w:rsidRPr="009010B5">
        <w:rPr>
          <w:rFonts w:ascii="Calibri" w:hAnsi="Calibri" w:hint="eastAsia"/>
          <w:spacing w:val="4"/>
          <w:fitText w:val="880" w:id="1415350785"/>
        </w:rPr>
        <w:t>l</w:t>
      </w:r>
    </w:p>
    <w:p w14:paraId="2F0B2633" w14:textId="77777777" w:rsidR="00AA27AA" w:rsidRDefault="00AA27AA">
      <w:pPr>
        <w:widowControl/>
        <w:rPr>
          <w:rFonts w:ascii="Calibri" w:hAnsi="Calibri"/>
        </w:rPr>
      </w:pPr>
    </w:p>
    <w:tbl>
      <w:tblPr>
        <w:tblStyle w:val="ab"/>
        <w:tblpPr w:leftFromText="142" w:rightFromText="142" w:vertAnchor="text" w:horzAnchor="margin" w:tblpXSpec="right" w:tblpY="587"/>
        <w:tblW w:w="0" w:type="auto"/>
        <w:tblLook w:val="04A0" w:firstRow="1" w:lastRow="0" w:firstColumn="1" w:lastColumn="0" w:noHBand="0" w:noVBand="1"/>
      </w:tblPr>
      <w:tblGrid>
        <w:gridCol w:w="1980"/>
      </w:tblGrid>
      <w:tr w:rsidR="00C24326" w14:paraId="70D9332C" w14:textId="77777777" w:rsidTr="000A54C0">
        <w:trPr>
          <w:trHeight w:val="640"/>
        </w:trPr>
        <w:tc>
          <w:tcPr>
            <w:tcW w:w="1980" w:type="dxa"/>
            <w:vAlign w:val="center"/>
          </w:tcPr>
          <w:p w14:paraId="59C5452C" w14:textId="77777777" w:rsidR="000A54C0" w:rsidRDefault="00C24326" w:rsidP="000A54C0">
            <w:pPr>
              <w:widowControl/>
              <w:jc w:val="center"/>
              <w:rPr>
                <w:rFonts w:ascii="Calibri" w:hAnsi="Calibri"/>
              </w:rPr>
            </w:pPr>
            <w:r>
              <w:rPr>
                <w:rFonts w:ascii="Calibri" w:hAnsi="Calibri" w:hint="eastAsia"/>
              </w:rPr>
              <w:t>受</w:t>
            </w:r>
            <w:r w:rsidR="00170D40">
              <w:rPr>
                <w:rFonts w:ascii="Calibri" w:hAnsi="Calibri" w:hint="eastAsia"/>
              </w:rPr>
              <w:t xml:space="preserve">　</w:t>
            </w:r>
            <w:r>
              <w:rPr>
                <w:rFonts w:ascii="Calibri" w:hAnsi="Calibri" w:hint="eastAsia"/>
              </w:rPr>
              <w:t>付</w:t>
            </w:r>
          </w:p>
          <w:p w14:paraId="7FFB903B" w14:textId="77777777" w:rsidR="00C24326" w:rsidRDefault="00C24326" w:rsidP="00170D40">
            <w:pPr>
              <w:widowControl/>
              <w:wordWrap w:val="0"/>
              <w:jc w:val="right"/>
              <w:rPr>
                <w:rFonts w:ascii="Calibri" w:hAnsi="Calibri"/>
              </w:rPr>
            </w:pPr>
            <w:r>
              <w:rPr>
                <w:rFonts w:ascii="Calibri" w:hAnsi="Calibri" w:hint="eastAsia"/>
              </w:rPr>
              <w:t>年</w:t>
            </w:r>
            <w:r w:rsidR="00170D40">
              <w:rPr>
                <w:rFonts w:ascii="Calibri" w:hAnsi="Calibri" w:hint="eastAsia"/>
              </w:rPr>
              <w:t xml:space="preserve">  </w:t>
            </w:r>
            <w:r w:rsidR="00170D40">
              <w:rPr>
                <w:rFonts w:ascii="Calibri" w:hAnsi="Calibri"/>
              </w:rPr>
              <w:t xml:space="preserve"> </w:t>
            </w:r>
            <w:r>
              <w:rPr>
                <w:rFonts w:ascii="Calibri" w:hAnsi="Calibri" w:hint="eastAsia"/>
              </w:rPr>
              <w:t>月</w:t>
            </w:r>
            <w:r w:rsidR="00170D40">
              <w:rPr>
                <w:rFonts w:ascii="Calibri" w:hAnsi="Calibri" w:hint="eastAsia"/>
              </w:rPr>
              <w:t xml:space="preserve">   </w:t>
            </w:r>
            <w:r>
              <w:rPr>
                <w:rFonts w:ascii="Calibri" w:hAnsi="Calibri" w:hint="eastAsia"/>
              </w:rPr>
              <w:t>日</w:t>
            </w:r>
          </w:p>
        </w:tc>
      </w:tr>
      <w:tr w:rsidR="00C24326" w:rsidRPr="000A54C0" w14:paraId="5A9395F6" w14:textId="77777777" w:rsidTr="000A54C0">
        <w:trPr>
          <w:trHeight w:val="1457"/>
        </w:trPr>
        <w:tc>
          <w:tcPr>
            <w:tcW w:w="1980" w:type="dxa"/>
          </w:tcPr>
          <w:p w14:paraId="578D160B" w14:textId="77777777" w:rsidR="00C24326" w:rsidRPr="000A54C0" w:rsidRDefault="00C24326" w:rsidP="000A54C0">
            <w:pPr>
              <w:widowControl/>
              <w:jc w:val="center"/>
              <w:rPr>
                <w:rFonts w:ascii="Calibri" w:hAnsi="Calibri"/>
              </w:rPr>
            </w:pPr>
            <w:r w:rsidRPr="000A54C0">
              <w:rPr>
                <w:rFonts w:ascii="Calibri" w:hAnsi="Calibri" w:hint="eastAsia"/>
              </w:rPr>
              <w:t>受付記号</w:t>
            </w:r>
          </w:p>
        </w:tc>
      </w:tr>
    </w:tbl>
    <w:p w14:paraId="6AECE2C5" w14:textId="77777777" w:rsidR="00AA27AA" w:rsidRDefault="00AA27AA">
      <w:pPr>
        <w:widowControl/>
        <w:rPr>
          <w:rFonts w:ascii="Calibri" w:hAnsi="Calibri"/>
        </w:rPr>
      </w:pPr>
    </w:p>
    <w:p w14:paraId="1CC488B1" w14:textId="77777777" w:rsidR="00AA27AA" w:rsidRDefault="00AA27AA">
      <w:pPr>
        <w:widowControl/>
        <w:rPr>
          <w:rFonts w:ascii="Calibri" w:hAnsi="Calibri"/>
        </w:rPr>
      </w:pPr>
    </w:p>
    <w:p w14:paraId="3ABCC225" w14:textId="77777777" w:rsidR="00AA27AA" w:rsidRDefault="00AA27AA">
      <w:pPr>
        <w:widowControl/>
        <w:rPr>
          <w:rFonts w:ascii="Calibri" w:hAnsi="Calibri"/>
        </w:rPr>
      </w:pPr>
    </w:p>
    <w:p w14:paraId="7670E918" w14:textId="77777777" w:rsidR="00AA27AA" w:rsidRDefault="00AA27AA">
      <w:pPr>
        <w:widowControl/>
        <w:rPr>
          <w:rFonts w:ascii="Calibri" w:hAnsi="Calibri"/>
        </w:rPr>
      </w:pPr>
    </w:p>
    <w:p w14:paraId="64AB2DE2" w14:textId="77777777" w:rsidR="00AA27AA" w:rsidRDefault="00AA27AA">
      <w:pPr>
        <w:widowControl/>
        <w:rPr>
          <w:rFonts w:ascii="Calibri" w:hAnsi="Calibri"/>
        </w:rPr>
      </w:pPr>
    </w:p>
    <w:p w14:paraId="160C3429" w14:textId="77777777" w:rsidR="00AA27AA" w:rsidRDefault="00AA27AA">
      <w:pPr>
        <w:widowControl/>
        <w:rPr>
          <w:rFonts w:ascii="Calibri" w:hAnsi="Calibri"/>
        </w:rPr>
      </w:pPr>
    </w:p>
    <w:p w14:paraId="6D39C270" w14:textId="77777777" w:rsidR="00AA27AA" w:rsidRDefault="00AA27AA">
      <w:pPr>
        <w:widowControl/>
        <w:rPr>
          <w:rFonts w:ascii="Calibri" w:hAnsi="Calibri"/>
        </w:rPr>
      </w:pPr>
    </w:p>
    <w:p w14:paraId="5BE52FB5" w14:textId="77777777" w:rsidR="00690371" w:rsidRDefault="00690371">
      <w:pPr>
        <w:widowControl/>
        <w:rPr>
          <w:rFonts w:ascii="Calibri" w:hAnsi="Calibri"/>
        </w:rPr>
      </w:pPr>
    </w:p>
    <w:p w14:paraId="026417B0" w14:textId="77777777" w:rsidR="00690371" w:rsidRDefault="00690371">
      <w:pPr>
        <w:widowControl/>
        <w:rPr>
          <w:rFonts w:ascii="Calibri" w:hAnsi="Calibri"/>
        </w:rPr>
      </w:pPr>
      <w:r>
        <w:rPr>
          <w:rFonts w:ascii="Calibri" w:hAnsi="Calibri"/>
        </w:rPr>
        <w:br w:type="page"/>
      </w:r>
    </w:p>
    <w:p w14:paraId="31CBE00A" w14:textId="16B26DC9" w:rsidR="00C24326" w:rsidRPr="009010B5" w:rsidRDefault="00881C56" w:rsidP="000A54C0">
      <w:pPr>
        <w:spacing w:line="4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鞍手町立小学校統合基本計画</w:t>
      </w:r>
      <w:r w:rsidR="00F74F1F" w:rsidRPr="00F74F1F">
        <w:rPr>
          <w:rFonts w:ascii="ＭＳ ゴシック" w:eastAsia="ＭＳ ゴシック" w:hAnsi="ＭＳ ゴシック" w:hint="eastAsia"/>
          <w:color w:val="000000" w:themeColor="text1"/>
          <w:sz w:val="24"/>
          <w:szCs w:val="24"/>
        </w:rPr>
        <w:t>策定支援</w:t>
      </w:r>
      <w:r w:rsidR="004C7B86" w:rsidRPr="009010B5">
        <w:rPr>
          <w:rFonts w:ascii="ＭＳ ゴシック" w:eastAsia="ＭＳ ゴシック" w:hAnsi="ＭＳ ゴシック" w:hint="eastAsia"/>
          <w:color w:val="000000" w:themeColor="text1"/>
          <w:sz w:val="24"/>
          <w:szCs w:val="24"/>
        </w:rPr>
        <w:t>業務委託</w:t>
      </w:r>
      <w:r w:rsidR="00C24326" w:rsidRPr="009010B5">
        <w:rPr>
          <w:rFonts w:ascii="ＭＳ ゴシック" w:eastAsia="ＭＳ ゴシック" w:hAnsi="ＭＳ ゴシック" w:hint="eastAsia"/>
          <w:color w:val="000000" w:themeColor="text1"/>
          <w:sz w:val="24"/>
          <w:szCs w:val="24"/>
        </w:rPr>
        <w:t>プロポーザル</w:t>
      </w:r>
      <w:r w:rsidR="009010B5" w:rsidRPr="009010B5">
        <w:rPr>
          <w:rFonts w:ascii="ＭＳ ゴシック" w:eastAsia="ＭＳ ゴシック" w:hAnsi="ＭＳ ゴシック" w:hint="eastAsia"/>
          <w:color w:val="000000" w:themeColor="text1"/>
          <w:sz w:val="24"/>
          <w:szCs w:val="24"/>
        </w:rPr>
        <w:t xml:space="preserve">　</w:t>
      </w:r>
      <w:r w:rsidR="00C24326" w:rsidRPr="009010B5">
        <w:rPr>
          <w:rFonts w:ascii="ＭＳ ゴシック" w:eastAsia="ＭＳ ゴシック" w:hAnsi="ＭＳ ゴシック" w:hint="eastAsia"/>
          <w:color w:val="000000" w:themeColor="text1"/>
          <w:sz w:val="24"/>
          <w:szCs w:val="24"/>
        </w:rPr>
        <w:t>参加資格要件確認書</w:t>
      </w:r>
    </w:p>
    <w:p w14:paraId="755EAF94" w14:textId="77777777" w:rsidR="00C24326" w:rsidRPr="00B83CFC" w:rsidRDefault="00C24326" w:rsidP="00E21EFA">
      <w:pPr>
        <w:tabs>
          <w:tab w:val="left" w:pos="656"/>
        </w:tabs>
        <w:spacing w:line="300" w:lineRule="exact"/>
        <w:rPr>
          <w:rFonts w:ascii="Century" w:hAnsi="Century"/>
          <w:color w:val="000000" w:themeColor="text1"/>
        </w:rPr>
      </w:pPr>
    </w:p>
    <w:p w14:paraId="4E1AE876" w14:textId="38308D5B" w:rsidR="00C24326" w:rsidRPr="00B83CFC" w:rsidRDefault="00C24326" w:rsidP="00E21EFA">
      <w:pPr>
        <w:tabs>
          <w:tab w:val="left" w:pos="656"/>
        </w:tabs>
        <w:spacing w:afterLines="50" w:after="152" w:line="300" w:lineRule="exact"/>
        <w:ind w:firstLineChars="100" w:firstLine="220"/>
        <w:rPr>
          <w:rFonts w:asciiTheme="minorEastAsia" w:hAnsiTheme="minorEastAsia"/>
          <w:color w:val="000000" w:themeColor="text1"/>
        </w:rPr>
      </w:pPr>
      <w:r w:rsidRPr="00B83CFC">
        <w:rPr>
          <w:rFonts w:asciiTheme="minorEastAsia" w:hAnsiTheme="minorEastAsia"/>
          <w:color w:val="000000" w:themeColor="text1"/>
        </w:rPr>
        <w:t>以下</w:t>
      </w:r>
      <w:r w:rsidR="008D20ED">
        <w:rPr>
          <w:rFonts w:asciiTheme="minorEastAsia" w:hAnsiTheme="minorEastAsia" w:hint="eastAsia"/>
          <w:color w:val="000000" w:themeColor="text1"/>
        </w:rPr>
        <w:t>の</w:t>
      </w:r>
      <w:r w:rsidR="00E21EFA">
        <w:rPr>
          <w:rFonts w:hint="eastAsia"/>
          <w:spacing w:val="-3"/>
        </w:rPr>
        <w:t>(１)</w:t>
      </w:r>
      <w:r w:rsidRPr="00B83CFC">
        <w:rPr>
          <w:rFonts w:asciiTheme="minorEastAsia" w:hAnsiTheme="minorEastAsia" w:hint="eastAsia"/>
          <w:color w:val="000000" w:themeColor="text1"/>
        </w:rPr>
        <w:t>～</w:t>
      </w:r>
      <w:r w:rsidR="00E21EFA">
        <w:rPr>
          <w:rFonts w:hint="eastAsia"/>
          <w:spacing w:val="-3"/>
        </w:rPr>
        <w:t>(５)</w:t>
      </w:r>
      <w:r w:rsidRPr="00B83CFC">
        <w:rPr>
          <w:rFonts w:asciiTheme="minorEastAsia" w:hAnsiTheme="minorEastAsia"/>
          <w:color w:val="000000" w:themeColor="text1"/>
        </w:rPr>
        <w:t>の要件を確認し、</w:t>
      </w:r>
      <w:r w:rsidRPr="00B83CFC">
        <w:rPr>
          <w:rFonts w:asciiTheme="minorEastAsia" w:hAnsiTheme="minorEastAsia" w:hint="eastAsia"/>
          <w:color w:val="000000" w:themeColor="text1"/>
        </w:rPr>
        <w:t>「 □ 」</w:t>
      </w:r>
      <w:r w:rsidRPr="00B83CFC">
        <w:rPr>
          <w:rFonts w:asciiTheme="minorEastAsia" w:hAnsiTheme="minorEastAsia"/>
          <w:color w:val="000000" w:themeColor="text1"/>
        </w:rPr>
        <w:t>にチェックを入れ、必要書類を添付すること。本確認書の提出部数は、</w:t>
      </w:r>
      <w:r w:rsidR="000A54C0" w:rsidRPr="00B83CFC">
        <w:rPr>
          <w:rFonts w:asciiTheme="minorEastAsia" w:hAnsiTheme="minorEastAsia" w:hint="eastAsia"/>
          <w:color w:val="000000" w:themeColor="text1"/>
        </w:rPr>
        <w:t>「</w:t>
      </w:r>
      <w:r w:rsidR="00881C56">
        <w:rPr>
          <w:rFonts w:asciiTheme="minorEastAsia" w:hAnsiTheme="minorEastAsia" w:hint="eastAsia"/>
          <w:color w:val="000000" w:themeColor="text1"/>
        </w:rPr>
        <w:t>鞍手町立小学校統合基本計画</w:t>
      </w:r>
      <w:r w:rsidR="008649D1" w:rsidRPr="008649D1">
        <w:rPr>
          <w:rFonts w:asciiTheme="minorEastAsia" w:hAnsiTheme="minorEastAsia" w:hint="eastAsia"/>
          <w:color w:val="000000" w:themeColor="text1"/>
        </w:rPr>
        <w:t>策定支援</w:t>
      </w:r>
      <w:r w:rsidR="004C7B86" w:rsidRPr="00B83CFC">
        <w:rPr>
          <w:rFonts w:asciiTheme="minorEastAsia" w:hAnsiTheme="minorEastAsia" w:hint="eastAsia"/>
          <w:color w:val="000000" w:themeColor="text1"/>
        </w:rPr>
        <w:t>業務委託</w:t>
      </w:r>
      <w:r w:rsidR="00AC4E2A" w:rsidRPr="00B83CFC">
        <w:rPr>
          <w:rFonts w:asciiTheme="minorEastAsia" w:hAnsiTheme="minorEastAsia" w:hint="eastAsia"/>
          <w:color w:val="000000" w:themeColor="text1"/>
        </w:rPr>
        <w:t>プロポーザル実施要項</w:t>
      </w:r>
      <w:r w:rsidR="000A54C0" w:rsidRPr="00B83CFC">
        <w:rPr>
          <w:rFonts w:asciiTheme="minorEastAsia" w:hAnsiTheme="minorEastAsia" w:hint="eastAsia"/>
          <w:color w:val="000000" w:themeColor="text1"/>
        </w:rPr>
        <w:t>」</w:t>
      </w:r>
      <w:r w:rsidRPr="00B83CFC">
        <w:rPr>
          <w:rFonts w:asciiTheme="minorEastAsia" w:hAnsiTheme="minorEastAsia" w:hint="eastAsia"/>
          <w:color w:val="000000" w:themeColor="text1"/>
        </w:rPr>
        <w:t>による。</w:t>
      </w:r>
    </w:p>
    <w:p w14:paraId="4487308F" w14:textId="77777777" w:rsidR="00C24326" w:rsidRPr="00B83CFC" w:rsidRDefault="00C24326" w:rsidP="00E21EFA">
      <w:pPr>
        <w:spacing w:line="300" w:lineRule="exact"/>
      </w:pPr>
    </w:p>
    <w:p w14:paraId="115EA6DC" w14:textId="007637F2" w:rsidR="00C24326" w:rsidRPr="00B83CFC" w:rsidRDefault="009010B5" w:rsidP="00E21EFA">
      <w:pPr>
        <w:pStyle w:val="2"/>
        <w:spacing w:after="152" w:line="300" w:lineRule="exact"/>
        <w:ind w:left="648" w:hanging="428"/>
        <w:rPr>
          <w:spacing w:val="-5"/>
        </w:rPr>
      </w:pPr>
      <w:r>
        <w:rPr>
          <w:rFonts w:hint="eastAsia"/>
          <w:spacing w:val="-3"/>
        </w:rPr>
        <w:t>(１)</w:t>
      </w:r>
      <w:r w:rsidR="00B656A0">
        <w:rPr>
          <w:rFonts w:hint="eastAsia"/>
          <w:spacing w:val="-3"/>
        </w:rPr>
        <w:t xml:space="preserve">　</w:t>
      </w:r>
      <w:r w:rsidRPr="009010B5">
        <w:rPr>
          <w:rFonts w:hint="eastAsia"/>
          <w:spacing w:val="-3"/>
        </w:rPr>
        <w:t>建築士法</w:t>
      </w:r>
      <w:r w:rsidR="008644FD" w:rsidRPr="008644FD">
        <w:rPr>
          <w:rFonts w:hint="eastAsia"/>
          <w:spacing w:val="-3"/>
        </w:rPr>
        <w:t>（昭和</w:t>
      </w:r>
      <w:r w:rsidR="008644FD" w:rsidRPr="008644FD">
        <w:rPr>
          <w:spacing w:val="-3"/>
        </w:rPr>
        <w:t>25年法律第202号）</w:t>
      </w:r>
      <w:r w:rsidRPr="009010B5">
        <w:rPr>
          <w:rFonts w:hint="eastAsia"/>
          <w:spacing w:val="-3"/>
        </w:rPr>
        <w:t>第</w:t>
      </w:r>
      <w:r w:rsidRPr="009010B5">
        <w:rPr>
          <w:spacing w:val="-3"/>
        </w:rPr>
        <w:t>23条の３第１項の規定による</w:t>
      </w:r>
      <w:r>
        <w:rPr>
          <w:rFonts w:hint="eastAsia"/>
          <w:spacing w:val="-3"/>
        </w:rPr>
        <w:t>一</w:t>
      </w:r>
      <w:r w:rsidRPr="009010B5">
        <w:rPr>
          <w:spacing w:val="-3"/>
        </w:rPr>
        <w:t>級建築士事務所の登録を受けている。</w:t>
      </w:r>
    </w:p>
    <w:p w14:paraId="1E6F8130" w14:textId="2064E5A9" w:rsidR="00C24326" w:rsidRPr="00AA1A29" w:rsidRDefault="00C24326"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Pr="00AA1A29">
        <w:rPr>
          <w:rFonts w:ascii="ＭＳ ゴシック" w:eastAsia="ＭＳ ゴシック" w:hAnsi="ＭＳ ゴシック"/>
        </w:rPr>
        <w:t>登録されている</w:t>
      </w:r>
    </w:p>
    <w:p w14:paraId="36BBD4CC" w14:textId="03B83304" w:rsidR="00C24326" w:rsidRPr="00B83CFC" w:rsidRDefault="009010B5" w:rsidP="00E21EFA">
      <w:pPr>
        <w:pStyle w:val="2"/>
        <w:spacing w:after="152" w:line="300" w:lineRule="exact"/>
        <w:ind w:left="648" w:hanging="428"/>
      </w:pPr>
      <w:r w:rsidRPr="007F24B4">
        <w:rPr>
          <w:rFonts w:hint="eastAsia"/>
          <w:spacing w:val="-3"/>
        </w:rPr>
        <w:t>(２)</w:t>
      </w:r>
      <w:r w:rsidR="002913F5" w:rsidRPr="007F24B4">
        <w:rPr>
          <w:rFonts w:hint="eastAsia"/>
        </w:rPr>
        <w:t xml:space="preserve">　</w:t>
      </w:r>
      <w:r w:rsidR="00B81CAD" w:rsidRPr="007F24B4">
        <w:rPr>
          <w:rFonts w:hint="eastAsia"/>
        </w:rPr>
        <w:t>参加</w:t>
      </w:r>
      <w:r w:rsidR="00F1319B" w:rsidRPr="007F24B4">
        <w:rPr>
          <w:rFonts w:hint="eastAsia"/>
        </w:rPr>
        <w:t>表明</w:t>
      </w:r>
      <w:r w:rsidR="00A23144" w:rsidRPr="007F24B4">
        <w:rPr>
          <w:rFonts w:hint="eastAsia"/>
        </w:rPr>
        <w:t>書</w:t>
      </w:r>
      <w:r w:rsidR="00B81CAD" w:rsidRPr="007F24B4">
        <w:rPr>
          <w:rFonts w:hint="eastAsia"/>
        </w:rPr>
        <w:t>提出時点において</w:t>
      </w:r>
      <w:r w:rsidR="003F09FE" w:rsidRPr="007F24B4">
        <w:rPr>
          <w:rFonts w:hint="eastAsia"/>
        </w:rPr>
        <w:t>、</w:t>
      </w:r>
      <w:r w:rsidR="00E6109A" w:rsidRPr="007F24B4">
        <w:rPr>
          <w:rFonts w:hint="eastAsia"/>
        </w:rPr>
        <w:t>鞍手町</w:t>
      </w:r>
      <w:r w:rsidR="00B81CAD" w:rsidRPr="007F24B4">
        <w:rPr>
          <w:rFonts w:hint="eastAsia"/>
        </w:rPr>
        <w:t>に</w:t>
      </w:r>
      <w:r w:rsidR="003F09FE" w:rsidRPr="007F24B4">
        <w:rPr>
          <w:rFonts w:hint="eastAsia"/>
        </w:rPr>
        <w:t>対して</w:t>
      </w:r>
      <w:r w:rsidR="00C24326" w:rsidRPr="007F24B4">
        <w:t>本業務に応じた種目で</w:t>
      </w:r>
      <w:r w:rsidR="00B81CAD" w:rsidRPr="007F24B4">
        <w:rPr>
          <w:rFonts w:hint="eastAsia"/>
        </w:rPr>
        <w:t>一般競争（指名競</w:t>
      </w:r>
      <w:r w:rsidR="00B81CAD" w:rsidRPr="008649D1">
        <w:rPr>
          <w:rFonts w:hint="eastAsia"/>
        </w:rPr>
        <w:t>争）</w:t>
      </w:r>
      <w:r w:rsidR="00B81CAD">
        <w:rPr>
          <w:rFonts w:hint="eastAsia"/>
        </w:rPr>
        <w:t>入札参加資格申請書類一式を提出している</w:t>
      </w:r>
      <w:r w:rsidR="00C24326" w:rsidRPr="00B83CFC">
        <w:t>。</w:t>
      </w:r>
    </w:p>
    <w:p w14:paraId="5EDF5F17" w14:textId="15F6DA29" w:rsidR="00C24326" w:rsidRPr="00AA1A29" w:rsidRDefault="00C24326"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00B81CAD" w:rsidRPr="00AA1A29">
        <w:rPr>
          <w:rFonts w:ascii="ＭＳ ゴシック" w:eastAsia="ＭＳ ゴシック" w:hAnsi="ＭＳ ゴシック" w:hint="eastAsia"/>
        </w:rPr>
        <w:t>提出している</w:t>
      </w:r>
      <w:r w:rsidRPr="00AA1A29">
        <w:rPr>
          <w:rFonts w:ascii="ＭＳ ゴシック" w:eastAsia="ＭＳ ゴシック" w:hAnsi="ＭＳ ゴシック"/>
        </w:rPr>
        <w:t xml:space="preserve">　　　　　　　　</w:t>
      </w:r>
      <w:r w:rsidRPr="00AA1A29">
        <w:rPr>
          <w:rFonts w:ascii="ＭＳ ゴシック" w:eastAsia="ＭＳ ゴシック" w:hAnsi="ＭＳ ゴシック" w:hint="eastAsia"/>
        </w:rPr>
        <w:t xml:space="preserve">□　</w:t>
      </w:r>
      <w:r w:rsidR="00B81CAD" w:rsidRPr="00AA1A29">
        <w:rPr>
          <w:rFonts w:ascii="ＭＳ ゴシック" w:eastAsia="ＭＳ ゴシック" w:hAnsi="ＭＳ ゴシック" w:hint="eastAsia"/>
        </w:rPr>
        <w:t>提出していない</w:t>
      </w:r>
    </w:p>
    <w:p w14:paraId="3A4FCC0C" w14:textId="700226A3" w:rsidR="00C24326" w:rsidRPr="00B83CFC" w:rsidRDefault="00C24326" w:rsidP="00E21EFA">
      <w:pPr>
        <w:pStyle w:val="af4"/>
        <w:spacing w:afterLines="50" w:after="152" w:line="300" w:lineRule="exact"/>
        <w:ind w:left="870" w:hanging="210"/>
        <w:rPr>
          <w:rFonts w:cs="ＭＳ 明朝"/>
          <w:spacing w:val="-5"/>
        </w:rPr>
      </w:pPr>
      <w:r w:rsidRPr="00B83CFC">
        <w:rPr>
          <w:rFonts w:cs="ＭＳ 明朝" w:hint="eastAsia"/>
          <w:spacing w:val="-5"/>
        </w:rPr>
        <w:t xml:space="preserve">※ </w:t>
      </w:r>
      <w:r w:rsidR="00B81CAD">
        <w:rPr>
          <w:rFonts w:cs="ＭＳ 明朝" w:hint="eastAsia"/>
          <w:spacing w:val="-5"/>
        </w:rPr>
        <w:t>提出していない</w:t>
      </w:r>
      <w:r w:rsidRPr="00B83CFC">
        <w:rPr>
          <w:rFonts w:cs="ＭＳ 明朝"/>
          <w:spacing w:val="-5"/>
        </w:rPr>
        <w:t>場合は、</w:t>
      </w:r>
      <w:r w:rsidR="00E21EFA">
        <w:rPr>
          <w:rFonts w:cs="ＭＳ 明朝" w:hint="eastAsia"/>
          <w:spacing w:val="-5"/>
        </w:rPr>
        <w:t>次の</w:t>
      </w:r>
      <w:r w:rsidRPr="00E21EFA">
        <w:t>ア～</w:t>
      </w:r>
      <w:r w:rsidR="00F44ED2" w:rsidRPr="00E21EFA">
        <w:rPr>
          <w:rFonts w:hint="eastAsia"/>
        </w:rPr>
        <w:t>サ</w:t>
      </w:r>
      <w:r w:rsidRPr="00B83CFC">
        <w:t>の要件を全て</w:t>
      </w:r>
      <w:r w:rsidRPr="00B83CFC">
        <w:rPr>
          <w:rFonts w:hint="eastAsia"/>
        </w:rPr>
        <w:t>満たしていること。</w:t>
      </w:r>
    </w:p>
    <w:p w14:paraId="2253C845" w14:textId="225368AE" w:rsidR="00E6109A" w:rsidRPr="003F09FE" w:rsidRDefault="003F09FE" w:rsidP="00E21EFA">
      <w:pPr>
        <w:pStyle w:val="af4"/>
        <w:spacing w:afterLines="50" w:after="152" w:line="300" w:lineRule="exact"/>
        <w:ind w:left="880" w:hanging="220"/>
      </w:pPr>
      <w:r>
        <w:rPr>
          <w:rFonts w:hint="eastAsia"/>
        </w:rPr>
        <w:t xml:space="preserve">ア　</w:t>
      </w:r>
      <w:r w:rsidR="00E6109A" w:rsidRPr="003F09FE">
        <w:rPr>
          <w:rFonts w:hint="eastAsia"/>
        </w:rPr>
        <w:t>地方自治法施行令（昭和22年政令第16号）第167条の4の規定に該当していない。</w:t>
      </w:r>
    </w:p>
    <w:p w14:paraId="0336C5BA" w14:textId="28D12F7D" w:rsidR="00E6109A" w:rsidRPr="00AA1A29" w:rsidRDefault="00E6109A"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該当しない</w:t>
      </w:r>
    </w:p>
    <w:p w14:paraId="674C2F0F" w14:textId="5FA57A17" w:rsidR="00E6109A" w:rsidRPr="003F09FE" w:rsidRDefault="003F09FE" w:rsidP="00E21EFA">
      <w:pPr>
        <w:pStyle w:val="af4"/>
        <w:spacing w:afterLines="50" w:after="152" w:line="300" w:lineRule="exact"/>
        <w:ind w:left="880" w:hanging="220"/>
        <w:rPr>
          <w:rFonts w:asciiTheme="minorEastAsia" w:hAnsiTheme="minorEastAsia"/>
          <w:color w:val="000000" w:themeColor="text1"/>
        </w:rPr>
      </w:pPr>
      <w:r>
        <w:rPr>
          <w:rFonts w:asciiTheme="minorEastAsia" w:hAnsiTheme="minorEastAsia" w:hint="eastAsia"/>
          <w:color w:val="000000" w:themeColor="text1"/>
        </w:rPr>
        <w:t xml:space="preserve">イ　</w:t>
      </w:r>
      <w:r w:rsidR="009010B5" w:rsidRPr="009010B5">
        <w:rPr>
          <w:rFonts w:hint="eastAsia"/>
        </w:rPr>
        <w:t>会社法（平成</w:t>
      </w:r>
      <w:r w:rsidR="009010B5" w:rsidRPr="009010B5">
        <w:t>17年法律第86号）に基づく清算の開始がなされている者、破産法（平成16年法律第75号）に基づく破産手続開始の申立てがなされている者、会社更生法（平成14年法律第154号）に基づく更生手続開始の申立てがなされている者（裁判所による更生計画の認可の決定を受けた者を除く。）、民事再生法（平成11年法律第225号）に基づく再生手続開始の申立てがなされている者（裁判所による再生計画の認可の決定を受けた者を除く。）又は特定債務等の調整の促進のための特定調停に関する法律（平成11年法律第158号）に基づく再</w:t>
      </w:r>
      <w:r w:rsidR="009010B5" w:rsidRPr="009010B5">
        <w:rPr>
          <w:rFonts w:hint="eastAsia"/>
        </w:rPr>
        <w:t>生手続開始の申立てがなされている者でない</w:t>
      </w:r>
      <w:r w:rsidRPr="003F09FE">
        <w:rPr>
          <w:rFonts w:hint="eastAsia"/>
        </w:rPr>
        <w:t>。</w:t>
      </w:r>
    </w:p>
    <w:p w14:paraId="6AFD2780" w14:textId="5905D7E3" w:rsidR="00E07E1E" w:rsidRPr="00AA1A29" w:rsidRDefault="003F09FE"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申立てがなされている者でない</w:t>
      </w:r>
    </w:p>
    <w:p w14:paraId="0CE13A9C" w14:textId="7AE308FE" w:rsidR="00E07E1E" w:rsidRPr="003F09FE" w:rsidRDefault="003F09FE" w:rsidP="00E21EFA">
      <w:pPr>
        <w:pStyle w:val="af4"/>
        <w:spacing w:afterLines="50" w:after="152" w:line="300" w:lineRule="exact"/>
        <w:ind w:left="880" w:hanging="220"/>
      </w:pPr>
      <w:r>
        <w:rPr>
          <w:rFonts w:hint="eastAsia"/>
        </w:rPr>
        <w:t xml:space="preserve">ウ　</w:t>
      </w:r>
      <w:r w:rsidRPr="003F09FE">
        <w:rPr>
          <w:rFonts w:hint="eastAsia"/>
        </w:rPr>
        <w:t>国税及び地方税を</w:t>
      </w:r>
      <w:r w:rsidR="00E07E1E" w:rsidRPr="003F09FE">
        <w:rPr>
          <w:rFonts w:hint="eastAsia"/>
        </w:rPr>
        <w:t>滞納していない。</w:t>
      </w:r>
    </w:p>
    <w:p w14:paraId="379235BC" w14:textId="615DDC8E" w:rsidR="00E07E1E" w:rsidRPr="00AA1A29" w:rsidRDefault="00E07E1E" w:rsidP="00E21EFA">
      <w:pPr>
        <w:pStyle w:val="af5"/>
        <w:spacing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滞納していない</w:t>
      </w:r>
    </w:p>
    <w:p w14:paraId="7F243693" w14:textId="5C457011" w:rsidR="00E07E1E" w:rsidRPr="00B83CFC" w:rsidRDefault="00E07E1E" w:rsidP="00E21EFA">
      <w:pPr>
        <w:pStyle w:val="af5"/>
        <w:spacing w:line="300" w:lineRule="exact"/>
        <w:ind w:firstLineChars="600" w:firstLine="1320"/>
      </w:pPr>
      <w:r w:rsidRPr="00B83CFC">
        <w:rPr>
          <w:rFonts w:hint="eastAsia"/>
        </w:rPr>
        <w:t>※次の書類</w:t>
      </w:r>
      <w:r w:rsidR="009010B5" w:rsidRPr="00B83CFC">
        <w:rPr>
          <w:rFonts w:hint="eastAsia"/>
        </w:rPr>
        <w:t>（</w:t>
      </w:r>
      <w:r w:rsidR="009010B5">
        <w:rPr>
          <w:rFonts w:hint="eastAsia"/>
        </w:rPr>
        <w:t>いずれも</w:t>
      </w:r>
      <w:r w:rsidR="009010B5" w:rsidRPr="00B83CFC">
        <w:rPr>
          <w:rFonts w:hint="eastAsia"/>
        </w:rPr>
        <w:t>発行３か月以内）</w:t>
      </w:r>
      <w:r w:rsidRPr="00B83CFC">
        <w:rPr>
          <w:rFonts w:hint="eastAsia"/>
        </w:rPr>
        <w:t>を添付</w:t>
      </w:r>
      <w:r w:rsidR="009010B5">
        <w:rPr>
          <w:rFonts w:hint="eastAsia"/>
        </w:rPr>
        <w:t>する</w:t>
      </w:r>
      <w:r w:rsidRPr="00B83CFC">
        <w:rPr>
          <w:rFonts w:hint="eastAsia"/>
        </w:rPr>
        <w:t>こと</w:t>
      </w:r>
      <w:r w:rsidR="009010B5">
        <w:rPr>
          <w:rFonts w:hint="eastAsia"/>
        </w:rPr>
        <w:t>。</w:t>
      </w:r>
    </w:p>
    <w:p w14:paraId="2B4E97F8" w14:textId="5169EC34" w:rsidR="00E07E1E" w:rsidRPr="00B83CFC" w:rsidRDefault="00D06CB7" w:rsidP="00E21EFA">
      <w:pPr>
        <w:pStyle w:val="af5"/>
        <w:spacing w:line="300" w:lineRule="exact"/>
        <w:ind w:firstLineChars="700" w:firstLine="1540"/>
      </w:pPr>
      <w:r w:rsidRPr="00B83CFC">
        <w:rPr>
          <w:rFonts w:hint="eastAsia"/>
        </w:rPr>
        <w:t>・</w:t>
      </w:r>
      <w:r w:rsidR="00E07E1E" w:rsidRPr="00B83CFC">
        <w:rPr>
          <w:rFonts w:hint="eastAsia"/>
        </w:rPr>
        <w:t>都道府県税について滞納がないことがわかる書類</w:t>
      </w:r>
    </w:p>
    <w:p w14:paraId="537F37EC" w14:textId="00EFB2C1" w:rsidR="002B26A6" w:rsidRDefault="00D06CB7" w:rsidP="00E21EFA">
      <w:pPr>
        <w:pStyle w:val="af5"/>
        <w:spacing w:afterLines="50" w:after="152" w:line="300" w:lineRule="exact"/>
        <w:ind w:firstLineChars="700" w:firstLine="1540"/>
      </w:pPr>
      <w:r w:rsidRPr="00B83CFC">
        <w:rPr>
          <w:rFonts w:hint="eastAsia"/>
        </w:rPr>
        <w:t>・</w:t>
      </w:r>
      <w:r w:rsidR="00E07E1E" w:rsidRPr="00B83CFC">
        <w:rPr>
          <w:rFonts w:hint="eastAsia"/>
        </w:rPr>
        <w:t>国の納税証明書「様式３又は様式３の</w:t>
      </w:r>
      <w:r w:rsidR="001B4C15" w:rsidRPr="00B83CFC">
        <w:rPr>
          <w:rFonts w:hint="eastAsia"/>
        </w:rPr>
        <w:t>３</w:t>
      </w:r>
      <w:r w:rsidR="00E07E1E" w:rsidRPr="00B83CFC">
        <w:rPr>
          <w:rFonts w:hint="eastAsia"/>
        </w:rPr>
        <w:t>(未納の税額がないことの証明書)」</w:t>
      </w:r>
    </w:p>
    <w:p w14:paraId="313AB2D8" w14:textId="4ACA8F1E" w:rsidR="002B26A6" w:rsidRPr="003F09FE" w:rsidRDefault="002B26A6" w:rsidP="00E21EFA">
      <w:pPr>
        <w:pStyle w:val="af4"/>
        <w:spacing w:afterLines="50" w:after="152" w:line="300" w:lineRule="exact"/>
        <w:ind w:left="880" w:hanging="220"/>
        <w:rPr>
          <w:rFonts w:asciiTheme="minorEastAsia" w:hAnsiTheme="minorEastAsia"/>
          <w:color w:val="000000" w:themeColor="text1"/>
        </w:rPr>
      </w:pPr>
      <w:r>
        <w:rPr>
          <w:rFonts w:asciiTheme="minorEastAsia" w:hAnsiTheme="minorEastAsia" w:hint="eastAsia"/>
          <w:color w:val="000000" w:themeColor="text1"/>
        </w:rPr>
        <w:t xml:space="preserve">エ　</w:t>
      </w:r>
      <w:r w:rsidR="009010B5" w:rsidRPr="009010B5">
        <w:rPr>
          <w:rFonts w:hint="eastAsia"/>
        </w:rPr>
        <w:t>雇用保険法（昭和</w:t>
      </w:r>
      <w:r w:rsidR="009010B5" w:rsidRPr="009010B5">
        <w:t>49年法律第116号）第５条第１項に規定する適用事業の事業主であって、同法第７条の規定による届出をしていない者又は労働保険の保険料の徴収等に関する法律（昭和44年法律第84号）第10条第１項に規定する保険料（雇用保険に係るものに限る。）を滞納して</w:t>
      </w:r>
      <w:r w:rsidRPr="002B26A6">
        <w:t>いる者</w:t>
      </w:r>
      <w:r w:rsidRPr="002B26A6">
        <w:rPr>
          <w:rFonts w:hint="eastAsia"/>
        </w:rPr>
        <w:t>でない。</w:t>
      </w:r>
    </w:p>
    <w:p w14:paraId="27C3DDC6" w14:textId="4990552D" w:rsidR="002B26A6" w:rsidRPr="00AA1A29" w:rsidRDefault="002B26A6"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滞納していない</w:t>
      </w:r>
    </w:p>
    <w:p w14:paraId="33999BE2" w14:textId="252FA14D" w:rsidR="002B26A6" w:rsidRDefault="002B26A6" w:rsidP="00E21EFA">
      <w:pPr>
        <w:pStyle w:val="af4"/>
        <w:spacing w:afterLines="50" w:after="152" w:line="300" w:lineRule="exact"/>
        <w:ind w:left="880" w:hanging="220"/>
      </w:pPr>
      <w:r>
        <w:rPr>
          <w:rFonts w:asciiTheme="minorEastAsia" w:hAnsiTheme="minorEastAsia" w:hint="eastAsia"/>
          <w:color w:val="000000" w:themeColor="text1"/>
        </w:rPr>
        <w:t xml:space="preserve">オ　</w:t>
      </w:r>
      <w:r w:rsidR="009010B5" w:rsidRPr="009010B5">
        <w:rPr>
          <w:rFonts w:hint="eastAsia"/>
        </w:rPr>
        <w:t>健康保険法（大正</w:t>
      </w:r>
      <w:r w:rsidR="009010B5" w:rsidRPr="009010B5">
        <w:t>11年法律第70号）第３条第３項に規定する適用事業所の事業主であって、同法第48条の規定による届出をしていない者又は同法第155条第１項に規定する保険料を滞納している者でない</w:t>
      </w:r>
      <w:r w:rsidRPr="002B26A6">
        <w:rPr>
          <w:rFonts w:hint="eastAsia"/>
        </w:rPr>
        <w:t>。</w:t>
      </w:r>
    </w:p>
    <w:p w14:paraId="3338B6FF" w14:textId="2E7F95B9" w:rsidR="002B26A6" w:rsidRPr="00AA1A29" w:rsidRDefault="002B26A6" w:rsidP="00E21EFA">
      <w:pPr>
        <w:pStyle w:val="af5"/>
        <w:spacing w:afterLines="50" w:after="152" w:line="300" w:lineRule="exact"/>
        <w:ind w:firstLine="880"/>
        <w:rPr>
          <w:rFonts w:ascii="ＭＳ ゴシック" w:eastAsia="ＭＳ ゴシック" w:hAnsi="ＭＳ ゴシック"/>
        </w:rPr>
      </w:pPr>
      <w:r w:rsidRPr="00AA1A29">
        <w:rPr>
          <w:rFonts w:ascii="ＭＳ ゴシック" w:eastAsia="ＭＳ ゴシック" w:hAnsi="ＭＳ ゴシック" w:hint="eastAsia"/>
        </w:rPr>
        <w:t>□　滞納していない</w:t>
      </w:r>
    </w:p>
    <w:p w14:paraId="6F9F946C" w14:textId="7C2D0892" w:rsidR="002B26A6" w:rsidRDefault="002B26A6" w:rsidP="00102997">
      <w:pPr>
        <w:pStyle w:val="af4"/>
        <w:spacing w:afterLines="50" w:after="152" w:line="280" w:lineRule="exact"/>
        <w:ind w:left="880" w:hanging="220"/>
      </w:pPr>
      <w:r>
        <w:rPr>
          <w:rFonts w:asciiTheme="minorEastAsia" w:hAnsiTheme="minorEastAsia" w:hint="eastAsia"/>
          <w:color w:val="000000" w:themeColor="text1"/>
        </w:rPr>
        <w:lastRenderedPageBreak/>
        <w:t xml:space="preserve">カ　</w:t>
      </w:r>
      <w:r w:rsidR="009010B5" w:rsidRPr="009010B5">
        <w:rPr>
          <w:rFonts w:hint="eastAsia"/>
        </w:rPr>
        <w:t>厚生年金保険法（昭和</w:t>
      </w:r>
      <w:r w:rsidR="009010B5" w:rsidRPr="009010B5">
        <w:t>29年法律第115号）第６条に規定する適用事業所の事業主又は同法第10条第２項の同意をした事業主であって、同法第27条の規定による届出をしていない者又は同法第81条第１項に規定する保険料を滞納している者でない</w:t>
      </w:r>
      <w:r w:rsidRPr="002B26A6">
        <w:rPr>
          <w:rFonts w:hint="eastAsia"/>
        </w:rPr>
        <w:t>。</w:t>
      </w:r>
    </w:p>
    <w:p w14:paraId="5628F32B" w14:textId="7C89B06F" w:rsidR="002B26A6" w:rsidRPr="00AA1A29" w:rsidRDefault="002B26A6"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滞納していない</w:t>
      </w:r>
    </w:p>
    <w:p w14:paraId="78DDF49D" w14:textId="4BEAE2ED" w:rsidR="00E07E1E" w:rsidRPr="00B83CFC" w:rsidRDefault="002B26A6" w:rsidP="00102997">
      <w:pPr>
        <w:pStyle w:val="af4"/>
        <w:spacing w:afterLines="50" w:after="152" w:line="280" w:lineRule="exact"/>
        <w:ind w:left="880" w:hanging="220"/>
      </w:pPr>
      <w:r>
        <w:rPr>
          <w:rFonts w:ascii="Segoe UI Symbol" w:hAnsi="Segoe UI Symbol" w:cs="Segoe UI Symbol" w:hint="eastAsia"/>
        </w:rPr>
        <w:t>キ</w:t>
      </w:r>
      <w:r w:rsidR="002913F5" w:rsidRPr="00B83CFC">
        <w:rPr>
          <w:rFonts w:hint="eastAsia"/>
        </w:rPr>
        <w:t xml:space="preserve">　</w:t>
      </w:r>
      <w:r w:rsidR="00E07E1E" w:rsidRPr="00B83CFC">
        <w:rPr>
          <w:rFonts w:hint="eastAsia"/>
        </w:rPr>
        <w:t>直近３か年の財務諸表において、経常損失がなく、債務超過</w:t>
      </w:r>
      <w:r w:rsidR="008A665B" w:rsidRPr="00B83CFC">
        <w:rPr>
          <w:rFonts w:hint="eastAsia"/>
        </w:rPr>
        <w:t>が</w:t>
      </w:r>
      <w:r w:rsidR="00E07E1E" w:rsidRPr="00B83CFC">
        <w:rPr>
          <w:rFonts w:hint="eastAsia"/>
        </w:rPr>
        <w:t>発生していない。</w:t>
      </w:r>
    </w:p>
    <w:p w14:paraId="75FE1DC9" w14:textId="7DD06C5B" w:rsidR="001E33B2" w:rsidRPr="00AA1A29" w:rsidRDefault="00E07E1E" w:rsidP="00102997">
      <w:pPr>
        <w:pStyle w:val="af5"/>
        <w:spacing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001E33B2" w:rsidRPr="00AA1A29">
        <w:rPr>
          <w:rFonts w:ascii="ＭＳ ゴシック" w:eastAsia="ＭＳ ゴシック" w:hAnsi="ＭＳ ゴシック" w:hint="eastAsia"/>
        </w:rPr>
        <w:t>経常損失がなく、債務超過が発生していない</w:t>
      </w:r>
    </w:p>
    <w:p w14:paraId="30C99C16" w14:textId="1E513F6D" w:rsidR="001E33B2" w:rsidRPr="00B83CFC" w:rsidRDefault="001E33B2" w:rsidP="00102997">
      <w:pPr>
        <w:pStyle w:val="af5"/>
        <w:spacing w:line="280" w:lineRule="exact"/>
        <w:ind w:firstLineChars="600" w:firstLine="1320"/>
      </w:pPr>
      <w:r w:rsidRPr="00B83CFC">
        <w:rPr>
          <w:rFonts w:hint="eastAsia"/>
        </w:rPr>
        <w:t>※次の書類を添付のこ</w:t>
      </w:r>
      <w:r w:rsidR="00787CA6" w:rsidRPr="00B83CFC">
        <w:rPr>
          <w:rFonts w:hint="eastAsia"/>
        </w:rPr>
        <w:t>と</w:t>
      </w:r>
    </w:p>
    <w:p w14:paraId="4175B968" w14:textId="77777777" w:rsidR="00E07E1E" w:rsidRPr="00B83CFC" w:rsidRDefault="001E33B2" w:rsidP="00102997">
      <w:pPr>
        <w:pStyle w:val="af5"/>
        <w:spacing w:afterLines="50" w:after="152" w:line="280" w:lineRule="exact"/>
        <w:ind w:firstLineChars="700" w:firstLine="1540"/>
      </w:pPr>
      <w:r w:rsidRPr="00B83CFC">
        <w:rPr>
          <w:rFonts w:hint="eastAsia"/>
        </w:rPr>
        <w:t>・直近３か年の財務諸表</w:t>
      </w:r>
    </w:p>
    <w:p w14:paraId="5C569436" w14:textId="2848CB55" w:rsidR="00E07E1E" w:rsidRPr="002B26A6" w:rsidRDefault="002B26A6" w:rsidP="00102997">
      <w:pPr>
        <w:pStyle w:val="af4"/>
        <w:spacing w:afterLines="50" w:after="152" w:line="280" w:lineRule="exact"/>
        <w:ind w:left="880" w:hanging="220"/>
      </w:pPr>
      <w:r>
        <w:rPr>
          <w:rFonts w:hint="eastAsia"/>
        </w:rPr>
        <w:t>ク</w:t>
      </w:r>
      <w:r w:rsidR="002913F5" w:rsidRPr="002B26A6">
        <w:rPr>
          <w:rFonts w:hint="eastAsia"/>
        </w:rPr>
        <w:t xml:space="preserve">　</w:t>
      </w:r>
      <w:r w:rsidR="009010B5" w:rsidRPr="009010B5">
        <w:rPr>
          <w:rFonts w:hint="eastAsia"/>
        </w:rPr>
        <w:t>私的独占の禁止及び公正取引の確保に関する法律（昭和</w:t>
      </w:r>
      <w:r w:rsidR="009010B5" w:rsidRPr="009010B5">
        <w:t>22年法律第54号）に抵触する行為を行っていない</w:t>
      </w:r>
      <w:r w:rsidR="00E07E1E" w:rsidRPr="002B26A6">
        <w:rPr>
          <w:rFonts w:hint="eastAsia"/>
        </w:rPr>
        <w:t>。</w:t>
      </w:r>
    </w:p>
    <w:p w14:paraId="0080B5C3" w14:textId="0BAD42EB" w:rsidR="001E33B2" w:rsidRPr="00AA1A29" w:rsidRDefault="001E33B2"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抵触する行為を行っていない</w:t>
      </w:r>
    </w:p>
    <w:p w14:paraId="64C99AA8" w14:textId="174FE7E2" w:rsidR="001E33B2" w:rsidRPr="002B26A6" w:rsidRDefault="002B26A6" w:rsidP="00102997">
      <w:pPr>
        <w:pStyle w:val="af4"/>
        <w:spacing w:afterLines="50" w:after="152" w:line="280" w:lineRule="exact"/>
        <w:ind w:left="880" w:hanging="220"/>
      </w:pPr>
      <w:r>
        <w:rPr>
          <w:rFonts w:hint="eastAsia"/>
        </w:rPr>
        <w:t>ケ</w:t>
      </w:r>
      <w:r w:rsidR="002913F5" w:rsidRPr="002B26A6">
        <w:rPr>
          <w:rFonts w:hint="eastAsia"/>
        </w:rPr>
        <w:t xml:space="preserve">　</w:t>
      </w:r>
      <w:r w:rsidR="009010B5" w:rsidRPr="009010B5">
        <w:rPr>
          <w:rFonts w:hint="eastAsia"/>
        </w:rPr>
        <w:t>参加</w:t>
      </w:r>
      <w:r w:rsidR="009078AF">
        <w:rPr>
          <w:rFonts w:hint="eastAsia"/>
        </w:rPr>
        <w:t>申込</w:t>
      </w:r>
      <w:r w:rsidR="009010B5" w:rsidRPr="009010B5">
        <w:rPr>
          <w:rFonts w:hint="eastAsia"/>
        </w:rPr>
        <w:t>書の提出時点において、鞍手町指名停止等措置要綱（平成</w:t>
      </w:r>
      <w:r w:rsidR="009010B5" w:rsidRPr="009010B5">
        <w:t>26年鞍手町告示第89号）に基づく指名停止処分、指名回避又は国その他の自治体等において、これに準じる措置を受けていない者であること。ただし、参加</w:t>
      </w:r>
      <w:r w:rsidR="00A23144">
        <w:rPr>
          <w:rFonts w:hint="eastAsia"/>
        </w:rPr>
        <w:t>申込</w:t>
      </w:r>
      <w:r w:rsidR="009010B5" w:rsidRPr="009010B5">
        <w:t>書の提出から選考結果の通知の日までの間に、鞍手町指名停止等措置要綱に基づく指名停止処分、指名回避又は国その他の自治体等において、これに準じる措置を受けた者は失格とする。</w:t>
      </w:r>
    </w:p>
    <w:p w14:paraId="253F0E4E" w14:textId="105F3FF1" w:rsidR="001E33B2" w:rsidRPr="00AA1A29" w:rsidRDefault="001E33B2"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措置を受けていない</w:t>
      </w:r>
    </w:p>
    <w:p w14:paraId="7F147B28" w14:textId="2D74E12E" w:rsidR="001E33B2" w:rsidRPr="002B26A6" w:rsidRDefault="002B26A6" w:rsidP="00102997">
      <w:pPr>
        <w:pStyle w:val="af4"/>
        <w:spacing w:afterLines="50" w:after="152" w:line="280" w:lineRule="exact"/>
        <w:ind w:left="880" w:hanging="220"/>
      </w:pPr>
      <w:r>
        <w:rPr>
          <w:rFonts w:hint="eastAsia"/>
        </w:rPr>
        <w:t>コ</w:t>
      </w:r>
      <w:r w:rsidR="002913F5" w:rsidRPr="002B26A6">
        <w:rPr>
          <w:rFonts w:hint="eastAsia"/>
        </w:rPr>
        <w:t xml:space="preserve">　</w:t>
      </w:r>
      <w:r w:rsidR="009010B5" w:rsidRPr="009010B5">
        <w:rPr>
          <w:rFonts w:hint="eastAsia"/>
        </w:rPr>
        <w:t>暴力団員による不当な行為の防止等に関する法律（平成３年法律第</w:t>
      </w:r>
      <w:r w:rsidR="009010B5" w:rsidRPr="009010B5">
        <w:t>77号）及び鞍手町暴力団等追放推進条例（平成21年鞍手町条例第15号）に規定する暴力団並びにそれらと密接な関係を有する者でない</w:t>
      </w:r>
      <w:r w:rsidR="00A65D6B">
        <w:rPr>
          <w:rFonts w:hint="eastAsia"/>
        </w:rPr>
        <w:t>。</w:t>
      </w:r>
    </w:p>
    <w:p w14:paraId="4FC5AFE8" w14:textId="77EF7F38" w:rsidR="001E33B2" w:rsidRPr="00AA1A29" w:rsidRDefault="001E33B2"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関係を有する者ではない</w:t>
      </w:r>
    </w:p>
    <w:p w14:paraId="6DFA3337" w14:textId="1B19D83C" w:rsidR="001E33B2" w:rsidRPr="002B26A6" w:rsidRDefault="002B26A6" w:rsidP="00102997">
      <w:pPr>
        <w:pStyle w:val="af4"/>
        <w:spacing w:afterLines="50" w:after="152" w:line="280" w:lineRule="exact"/>
        <w:ind w:left="880" w:hanging="220"/>
      </w:pPr>
      <w:r>
        <w:rPr>
          <w:rFonts w:hint="eastAsia"/>
        </w:rPr>
        <w:t>サ</w:t>
      </w:r>
      <w:r w:rsidR="002913F5" w:rsidRPr="002B26A6">
        <w:rPr>
          <w:rFonts w:hint="eastAsia"/>
        </w:rPr>
        <w:t xml:space="preserve">　</w:t>
      </w:r>
      <w:r w:rsidR="009010B5" w:rsidRPr="009010B5">
        <w:rPr>
          <w:rFonts w:hint="eastAsia"/>
        </w:rPr>
        <w:t>役員等（役員として登記又は届出されていないが、事実上経営に参画している者を含む。）が、暴力団員（暴力団員による不当な行為の防止等に関する法律（平成３年法律第</w:t>
      </w:r>
      <w:r w:rsidR="009010B5" w:rsidRPr="009010B5">
        <w:t>77号。以下「暴力団対策法」という。）第２条第６号に規定する暴力団員をいう。）又は暴力団関係者（暴力団（暴力団対策法第２条第２号に規定する暴力団をいう。以下同じ。）の構成員及び暴力団に協力し、又は関与する等これと関わりを持つ者をいう。）と認められる者でない</w:t>
      </w:r>
      <w:r w:rsidR="00A65D6B">
        <w:rPr>
          <w:rFonts w:hint="eastAsia"/>
        </w:rPr>
        <w:t>。</w:t>
      </w:r>
    </w:p>
    <w:p w14:paraId="365D964E" w14:textId="49892DEB" w:rsidR="00E6109A" w:rsidRPr="00AA1A29" w:rsidRDefault="001E33B2"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00A65D6B" w:rsidRPr="00AA1A29">
        <w:rPr>
          <w:rFonts w:ascii="ＭＳ ゴシック" w:eastAsia="ＭＳ ゴシック" w:hAnsi="ＭＳ ゴシック" w:hint="eastAsia"/>
        </w:rPr>
        <w:t>認められる者でない</w:t>
      </w:r>
    </w:p>
    <w:p w14:paraId="3F5BEEA0" w14:textId="0E0C731A" w:rsidR="00C24326" w:rsidRPr="00B83CFC" w:rsidRDefault="008644FD" w:rsidP="00102997">
      <w:pPr>
        <w:pStyle w:val="2"/>
        <w:spacing w:after="152" w:line="280" w:lineRule="exact"/>
        <w:ind w:left="648" w:hanging="428"/>
      </w:pPr>
      <w:r>
        <w:rPr>
          <w:rFonts w:hint="eastAsia"/>
          <w:spacing w:val="-3"/>
        </w:rPr>
        <w:t>(３)</w:t>
      </w:r>
      <w:r w:rsidR="002913F5" w:rsidRPr="00B83CFC">
        <w:rPr>
          <w:rFonts w:hint="eastAsia"/>
        </w:rPr>
        <w:t xml:space="preserve">　</w:t>
      </w:r>
      <w:r w:rsidRPr="008644FD">
        <w:rPr>
          <w:rFonts w:hint="eastAsia"/>
        </w:rPr>
        <w:t>公告の日の前日までの過去</w:t>
      </w:r>
      <w:r w:rsidRPr="008644FD">
        <w:t>10年間</w:t>
      </w:r>
      <w:r w:rsidR="00934641" w:rsidRPr="00934641">
        <w:rPr>
          <w:rFonts w:hint="eastAsia"/>
        </w:rPr>
        <w:t>（平成</w:t>
      </w:r>
      <w:r w:rsidR="00934641" w:rsidRPr="00934641">
        <w:t>24年4月1日以降）</w:t>
      </w:r>
      <w:r w:rsidRPr="008644FD">
        <w:t>のうち、</w:t>
      </w:r>
      <w:r w:rsidR="00934641">
        <w:t>本業務と同種又は類似の業務</w:t>
      </w:r>
      <w:r w:rsidR="00C76DDA">
        <w:rPr>
          <w:rFonts w:hint="eastAsia"/>
        </w:rPr>
        <w:t>実績を有すること。</w:t>
      </w:r>
    </w:p>
    <w:p w14:paraId="1DE8247E" w14:textId="06FC3A84" w:rsidR="00690371" w:rsidRPr="00AA1A29" w:rsidRDefault="00690371"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実績がある</w:t>
      </w:r>
    </w:p>
    <w:p w14:paraId="6DCCB755" w14:textId="1FE68C40" w:rsidR="00690371" w:rsidRPr="00B83CFC" w:rsidRDefault="008644FD" w:rsidP="00102997">
      <w:pPr>
        <w:pStyle w:val="2"/>
        <w:spacing w:after="152" w:line="280" w:lineRule="exact"/>
        <w:ind w:left="648" w:hanging="428"/>
      </w:pPr>
      <w:r>
        <w:rPr>
          <w:rFonts w:hint="eastAsia"/>
          <w:spacing w:val="-3"/>
        </w:rPr>
        <w:t>(４)</w:t>
      </w:r>
      <w:r w:rsidR="002913F5" w:rsidRPr="00B83CFC">
        <w:rPr>
          <w:rFonts w:hint="eastAsia"/>
        </w:rPr>
        <w:t xml:space="preserve">　</w:t>
      </w:r>
      <w:r w:rsidR="00AE3A73" w:rsidRPr="00B83CFC">
        <w:rPr>
          <w:rFonts w:hint="eastAsia"/>
        </w:rPr>
        <w:t>管理技術者</w:t>
      </w:r>
      <w:r w:rsidR="001B5F0A">
        <w:rPr>
          <w:rFonts w:hint="eastAsia"/>
        </w:rPr>
        <w:t>等</w:t>
      </w:r>
      <w:r w:rsidR="00C24326" w:rsidRPr="00B83CFC">
        <w:t>の条件は、次のとおりとする。</w:t>
      </w:r>
    </w:p>
    <w:p w14:paraId="61A2359B" w14:textId="65E4C8D8" w:rsidR="00690371" w:rsidRPr="007F24B4" w:rsidRDefault="008644FD" w:rsidP="00102997">
      <w:pPr>
        <w:pStyle w:val="af4"/>
        <w:spacing w:afterLines="50" w:after="152" w:line="280" w:lineRule="exact"/>
        <w:ind w:left="880" w:hanging="220"/>
      </w:pPr>
      <w:r w:rsidRPr="007F24B4">
        <w:rPr>
          <w:rFonts w:hint="eastAsia"/>
        </w:rPr>
        <w:t>ア</w:t>
      </w:r>
      <w:r w:rsidR="002913F5" w:rsidRPr="007F24B4">
        <w:rPr>
          <w:rFonts w:hint="eastAsia"/>
        </w:rPr>
        <w:t xml:space="preserve">　</w:t>
      </w:r>
      <w:r w:rsidR="00D56A45" w:rsidRPr="007F24B4">
        <w:rPr>
          <w:rFonts w:hint="eastAsia"/>
        </w:rPr>
        <w:t>管理技術者</w:t>
      </w:r>
      <w:r w:rsidR="00F1319B" w:rsidRPr="007F24B4">
        <w:rPr>
          <w:rFonts w:hint="eastAsia"/>
        </w:rPr>
        <w:t>については一級建築士の資格を、</w:t>
      </w:r>
      <w:r w:rsidR="00C24326" w:rsidRPr="007F24B4">
        <w:t>主任技術者</w:t>
      </w:r>
      <w:r w:rsidR="00F1319B" w:rsidRPr="007F24B4">
        <w:t>について</w:t>
      </w:r>
      <w:r w:rsidR="00C24326" w:rsidRPr="007F24B4">
        <w:t>は一級建築士</w:t>
      </w:r>
      <w:r w:rsidR="00C76DDA" w:rsidRPr="007F24B4">
        <w:rPr>
          <w:rFonts w:hint="eastAsia"/>
        </w:rPr>
        <w:t>又は認定ファシリティマネジャー又は技術士（建設部門）の資格を有する者を</w:t>
      </w:r>
      <w:r w:rsidR="00690371" w:rsidRPr="007F24B4">
        <w:rPr>
          <w:rFonts w:hint="eastAsia"/>
        </w:rPr>
        <w:t>配置できる。</w:t>
      </w:r>
    </w:p>
    <w:p w14:paraId="26EF73B8" w14:textId="1ED44B85" w:rsidR="00690371" w:rsidRPr="00AA1A29" w:rsidRDefault="00690371"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配置できる</w:t>
      </w:r>
    </w:p>
    <w:p w14:paraId="33408085" w14:textId="6137AC10" w:rsidR="00D06CB7" w:rsidRPr="00B83CFC" w:rsidRDefault="00C76DDA" w:rsidP="00102997">
      <w:pPr>
        <w:pStyle w:val="af4"/>
        <w:spacing w:afterLines="50" w:after="152" w:line="280" w:lineRule="exact"/>
        <w:ind w:left="880" w:hanging="220"/>
      </w:pPr>
      <w:r>
        <w:rPr>
          <w:rFonts w:hint="eastAsia"/>
        </w:rPr>
        <w:t>イ</w:t>
      </w:r>
      <w:r w:rsidR="002913F5" w:rsidRPr="00B83CFC">
        <w:rPr>
          <w:rFonts w:hint="eastAsia"/>
        </w:rPr>
        <w:t xml:space="preserve">　</w:t>
      </w:r>
      <w:r w:rsidR="002B7B34" w:rsidRPr="002B7B34">
        <w:rPr>
          <w:rFonts w:hint="eastAsia"/>
        </w:rPr>
        <w:t>管理技術者は、</w:t>
      </w:r>
      <w:r>
        <w:rPr>
          <w:rFonts w:hint="eastAsia"/>
        </w:rPr>
        <w:t>公告の日の前日までの過去10年間</w:t>
      </w:r>
      <w:r w:rsidR="00560DC4" w:rsidRPr="00934641">
        <w:rPr>
          <w:rFonts w:hint="eastAsia"/>
        </w:rPr>
        <w:t>（平成</w:t>
      </w:r>
      <w:r w:rsidR="00560DC4" w:rsidRPr="00934641">
        <w:t>24年4月1日以降）</w:t>
      </w:r>
      <w:r>
        <w:rPr>
          <w:rFonts w:hint="eastAsia"/>
        </w:rPr>
        <w:t>のうち、</w:t>
      </w:r>
      <w:r w:rsidR="00492CA9">
        <w:rPr>
          <w:rFonts w:hint="eastAsia"/>
        </w:rPr>
        <w:t>本業務の同種及び類似事業</w:t>
      </w:r>
      <w:r w:rsidR="002B7B34" w:rsidRPr="002B7B34">
        <w:t>に携わった実績</w:t>
      </w:r>
      <w:r w:rsidR="00C24326" w:rsidRPr="00B83CFC">
        <w:t>がある。</w:t>
      </w:r>
    </w:p>
    <w:p w14:paraId="64D22615" w14:textId="39D04088" w:rsidR="00D06CB7" w:rsidRDefault="00D06CB7" w:rsidP="00102997">
      <w:pPr>
        <w:pStyle w:val="af5"/>
        <w:spacing w:afterLines="50" w:after="152"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該当する</w:t>
      </w:r>
    </w:p>
    <w:p w14:paraId="29984677" w14:textId="1039E2D5" w:rsidR="00690371" w:rsidRPr="00B83CFC" w:rsidRDefault="007957D8" w:rsidP="00102997">
      <w:pPr>
        <w:pStyle w:val="2"/>
        <w:spacing w:after="152" w:line="280" w:lineRule="exact"/>
        <w:ind w:left="648" w:hanging="428"/>
      </w:pPr>
      <w:r>
        <w:rPr>
          <w:rFonts w:hint="eastAsia"/>
          <w:spacing w:val="-3"/>
        </w:rPr>
        <w:lastRenderedPageBreak/>
        <w:t>(</w:t>
      </w:r>
      <w:r w:rsidR="00557D56">
        <w:rPr>
          <w:rFonts w:hint="eastAsia"/>
          <w:spacing w:val="-3"/>
        </w:rPr>
        <w:t>５</w:t>
      </w:r>
      <w:r>
        <w:rPr>
          <w:rFonts w:hint="eastAsia"/>
          <w:spacing w:val="-3"/>
        </w:rPr>
        <w:t>)</w:t>
      </w:r>
      <w:r w:rsidR="002913F5" w:rsidRPr="00B83CFC">
        <w:rPr>
          <w:rFonts w:hint="eastAsia"/>
        </w:rPr>
        <w:t xml:space="preserve">　</w:t>
      </w:r>
      <w:r w:rsidR="00441244">
        <w:rPr>
          <w:rFonts w:hint="eastAsia"/>
        </w:rPr>
        <w:t>プレゼンテーション参</w:t>
      </w:r>
      <w:bookmarkStart w:id="1" w:name="_GoBack"/>
      <w:bookmarkEnd w:id="1"/>
      <w:r w:rsidR="00441244">
        <w:rPr>
          <w:rFonts w:hint="eastAsia"/>
        </w:rPr>
        <w:t>加要請書</w:t>
      </w:r>
      <w:r w:rsidR="00F44ED2">
        <w:rPr>
          <w:rFonts w:hint="eastAsia"/>
        </w:rPr>
        <w:t>を受領の際は、</w:t>
      </w:r>
      <w:r w:rsidR="00441244">
        <w:rPr>
          <w:rFonts w:hint="eastAsia"/>
        </w:rPr>
        <w:t>プレゼンテーションに参加</w:t>
      </w:r>
      <w:r w:rsidR="00F44ED2">
        <w:rPr>
          <w:rFonts w:hint="eastAsia"/>
        </w:rPr>
        <w:t>する</w:t>
      </w:r>
      <w:r w:rsidR="00690371" w:rsidRPr="00B83CFC">
        <w:rPr>
          <w:rFonts w:hint="eastAsia"/>
        </w:rPr>
        <w:t>。</w:t>
      </w:r>
    </w:p>
    <w:p w14:paraId="51D418CC" w14:textId="17FD868A" w:rsidR="00690371" w:rsidRPr="00AA1A29" w:rsidRDefault="00690371" w:rsidP="00102997">
      <w:pPr>
        <w:pStyle w:val="af5"/>
        <w:spacing w:line="280" w:lineRule="exact"/>
        <w:ind w:firstLine="880"/>
        <w:rPr>
          <w:rFonts w:ascii="ＭＳ ゴシック" w:eastAsia="ＭＳ ゴシック" w:hAnsi="ＭＳ ゴシック"/>
        </w:rPr>
      </w:pPr>
      <w:r w:rsidRPr="00AA1A29">
        <w:rPr>
          <w:rFonts w:ascii="ＭＳ ゴシック" w:eastAsia="ＭＳ ゴシック" w:hAnsi="ＭＳ ゴシック" w:hint="eastAsia"/>
        </w:rPr>
        <w:t xml:space="preserve">□　</w:t>
      </w:r>
      <w:r w:rsidR="00441244">
        <w:rPr>
          <w:rFonts w:ascii="ＭＳ ゴシック" w:eastAsia="ＭＳ ゴシック" w:hAnsi="ＭＳ ゴシック" w:hint="eastAsia"/>
        </w:rPr>
        <w:t>参加</w:t>
      </w:r>
      <w:r w:rsidRPr="00AA1A29">
        <w:rPr>
          <w:rFonts w:ascii="ＭＳ ゴシック" w:eastAsia="ＭＳ ゴシック" w:hAnsi="ＭＳ ゴシック" w:hint="eastAsia"/>
        </w:rPr>
        <w:t>する</w:t>
      </w:r>
    </w:p>
    <w:p w14:paraId="50C83495" w14:textId="77777777" w:rsidR="00C24326" w:rsidRPr="00AA1A29" w:rsidRDefault="00690371" w:rsidP="00102997">
      <w:pPr>
        <w:widowControl/>
        <w:spacing w:afterLines="50" w:after="152" w:line="280" w:lineRule="exact"/>
        <w:jc w:val="right"/>
        <w:rPr>
          <w:color w:val="000000" w:themeColor="text1"/>
        </w:rPr>
      </w:pPr>
      <w:r w:rsidRPr="00AA1A29">
        <w:rPr>
          <w:rFonts w:hint="eastAsia"/>
          <w:color w:val="000000" w:themeColor="text1"/>
        </w:rPr>
        <w:t>以　上</w:t>
      </w:r>
    </w:p>
    <w:p w14:paraId="37E00165" w14:textId="77777777" w:rsidR="00C24326" w:rsidRPr="00B83CFC" w:rsidRDefault="00C24326" w:rsidP="002913F5">
      <w:pPr>
        <w:widowControl/>
        <w:spacing w:afterLines="50" w:after="152" w:line="0" w:lineRule="atLeast"/>
        <w:rPr>
          <w:rFonts w:asciiTheme="minorEastAsia" w:hAnsiTheme="minorEastAsia"/>
          <w:color w:val="000000" w:themeColor="text1"/>
        </w:rPr>
      </w:pPr>
    </w:p>
    <w:sectPr w:rsidR="00C24326" w:rsidRPr="00B83CFC" w:rsidSect="00830BBD">
      <w:headerReference w:type="default" r:id="rId8"/>
      <w:pgSz w:w="11906" w:h="16838" w:code="9"/>
      <w:pgMar w:top="1701" w:right="851" w:bottom="1418" w:left="1418" w:header="851" w:footer="45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30121" w14:textId="77777777" w:rsidR="009E1994" w:rsidRDefault="009E1994" w:rsidP="00FD10A0">
      <w:r>
        <w:separator/>
      </w:r>
    </w:p>
  </w:endnote>
  <w:endnote w:type="continuationSeparator" w:id="0">
    <w:p w14:paraId="34CB3ED1" w14:textId="77777777" w:rsidR="009E1994" w:rsidRDefault="009E1994" w:rsidP="00FD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2354C" w14:textId="77777777" w:rsidR="009E1994" w:rsidRDefault="009E1994" w:rsidP="00FD10A0">
      <w:r>
        <w:separator/>
      </w:r>
    </w:p>
  </w:footnote>
  <w:footnote w:type="continuationSeparator" w:id="0">
    <w:p w14:paraId="288DF7DA" w14:textId="77777777" w:rsidR="009E1994" w:rsidRDefault="009E1994" w:rsidP="00FD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311E" w14:textId="160EA180" w:rsidR="00D5734B" w:rsidRPr="009010B5" w:rsidRDefault="00F74F1F" w:rsidP="001B25F6">
    <w:pPr>
      <w:pStyle w:val="a7"/>
      <w:tabs>
        <w:tab w:val="left" w:pos="7875"/>
        <w:tab w:val="right" w:pos="9637"/>
      </w:tabs>
      <w:jc w:val="right"/>
      <w:rPr>
        <w:rFonts w:ascii="ＭＳ ゴシック" w:eastAsia="ＭＳ ゴシック" w:hAnsi="ＭＳ ゴシック"/>
      </w:rPr>
    </w:pPr>
    <w:r>
      <w:rPr>
        <w:rFonts w:ascii="ＭＳ ゴシック" w:eastAsia="ＭＳ ゴシック" w:hAnsi="ＭＳ ゴシック" w:hint="eastAsia"/>
      </w:rPr>
      <w:t>（</w:t>
    </w:r>
    <w:r w:rsidR="00AA27AA" w:rsidRPr="009010B5">
      <w:rPr>
        <w:rFonts w:ascii="ＭＳ ゴシック" w:eastAsia="ＭＳ ゴシック" w:hAnsi="ＭＳ ゴシック" w:hint="eastAsia"/>
      </w:rPr>
      <w:t>様式</w:t>
    </w:r>
    <w:r w:rsidR="00A20069" w:rsidRPr="009010B5">
      <w:rPr>
        <w:rFonts w:ascii="ＭＳ ゴシック" w:eastAsia="ＭＳ ゴシック" w:hAnsi="ＭＳ ゴシック" w:hint="eastAsia"/>
      </w:rPr>
      <w:t>1</w:t>
    </w:r>
    <w:r>
      <w:rPr>
        <w:rFonts w:ascii="ＭＳ ゴシック" w:eastAsia="ＭＳ ゴシック" w:hAnsi="ＭＳ 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717"/>
    <w:multiLevelType w:val="hybridMultilevel"/>
    <w:tmpl w:val="19BE16F0"/>
    <w:lvl w:ilvl="0" w:tplc="A02E6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76CAD"/>
    <w:multiLevelType w:val="hybridMultilevel"/>
    <w:tmpl w:val="7DC6900C"/>
    <w:lvl w:ilvl="0" w:tplc="048E1DC6">
      <w:start w:val="1"/>
      <w:numFmt w:val="decimal"/>
      <w:lvlText w:val="(%1)"/>
      <w:lvlJc w:val="left"/>
      <w:pPr>
        <w:ind w:left="1675" w:hanging="360"/>
      </w:pPr>
      <w:rPr>
        <w:rFonts w:hint="default"/>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2" w15:restartNumberingAfterBreak="0">
    <w:nsid w:val="175D76DE"/>
    <w:multiLevelType w:val="hybridMultilevel"/>
    <w:tmpl w:val="EE5275E0"/>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B331AD2"/>
    <w:multiLevelType w:val="hybridMultilevel"/>
    <w:tmpl w:val="E5E07930"/>
    <w:lvl w:ilvl="0" w:tplc="08D4F88E">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DE04D31"/>
    <w:multiLevelType w:val="multilevel"/>
    <w:tmpl w:val="9C1A3660"/>
    <w:lvl w:ilvl="0">
      <w:start w:val="1"/>
      <w:numFmt w:val="decimalFullWidth"/>
      <w:lvlText w:val="（%1）"/>
      <w:lvlJc w:val="left"/>
      <w:pPr>
        <w:ind w:left="680" w:hanging="680"/>
      </w:pPr>
      <w:rPr>
        <w:rFonts w:hint="eastAsia"/>
      </w:rPr>
    </w:lvl>
    <w:lvl w:ilvl="1">
      <w:start w:val="1"/>
      <w:numFmt w:val="none"/>
      <w:lvlText w:val="%1.%2"/>
      <w:lvlJc w:val="left"/>
      <w:pPr>
        <w:ind w:left="992" w:hanging="567"/>
      </w:pPr>
      <w:rPr>
        <w:rFonts w:hint="eastAsia"/>
      </w:rPr>
    </w:lvl>
    <w:lvl w:ilvl="2">
      <w:start w:val="1"/>
      <w:numFmt w:val="aiueoFullWidth"/>
      <w:lvlText w:val="%3"/>
      <w:lvlJc w:val="left"/>
      <w:pPr>
        <w:ind w:left="964" w:hanging="34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E687CA4"/>
    <w:multiLevelType w:val="hybridMultilevel"/>
    <w:tmpl w:val="4B50A2C2"/>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6DA113B"/>
    <w:multiLevelType w:val="multilevel"/>
    <w:tmpl w:val="C442D1B8"/>
    <w:lvl w:ilvl="0">
      <w:start w:val="1"/>
      <w:numFmt w:val="decimalFullWidth"/>
      <w:lvlText w:val="（%1）"/>
      <w:lvlJc w:val="left"/>
      <w:pPr>
        <w:ind w:left="510" w:hanging="510"/>
      </w:pPr>
      <w:rPr>
        <w:rFonts w:hint="eastAsia"/>
      </w:rPr>
    </w:lvl>
    <w:lvl w:ilvl="1">
      <w:start w:val="1"/>
      <w:numFmt w:val="none"/>
      <w:lvlText w:val="%1.%2"/>
      <w:lvlJc w:val="left"/>
      <w:pPr>
        <w:ind w:left="992" w:hanging="567"/>
      </w:pPr>
      <w:rPr>
        <w:rFonts w:hint="eastAsia"/>
      </w:rPr>
    </w:lvl>
    <w:lvl w:ilvl="2">
      <w:start w:val="1"/>
      <w:numFmt w:val="aiueoFullWidth"/>
      <w:lvlText w:val="%3"/>
      <w:lvlJc w:val="left"/>
      <w:pPr>
        <w:ind w:left="851" w:hanging="22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652733F"/>
    <w:multiLevelType w:val="multilevel"/>
    <w:tmpl w:val="E95C1F70"/>
    <w:lvl w:ilvl="0">
      <w:start w:val="1"/>
      <w:numFmt w:val="decimalFullWidth"/>
      <w:lvlText w:val="（%1）"/>
      <w:lvlJc w:val="left"/>
      <w:pPr>
        <w:ind w:left="510" w:hanging="510"/>
      </w:pPr>
      <w:rPr>
        <w:rFonts w:hint="eastAsia"/>
      </w:rPr>
    </w:lvl>
    <w:lvl w:ilvl="1">
      <w:start w:val="1"/>
      <w:numFmt w:val="none"/>
      <w:lvlText w:val="%1.%2"/>
      <w:lvlJc w:val="left"/>
      <w:pPr>
        <w:ind w:left="992" w:hanging="567"/>
      </w:pPr>
      <w:rPr>
        <w:rFonts w:hint="eastAsia"/>
      </w:rPr>
    </w:lvl>
    <w:lvl w:ilvl="2">
      <w:start w:val="1"/>
      <w:numFmt w:val="aiueoFullWidth"/>
      <w:lvlText w:val="%3"/>
      <w:lvlJc w:val="left"/>
      <w:pPr>
        <w:ind w:left="964" w:hanging="34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6A03E7C"/>
    <w:multiLevelType w:val="hybridMultilevel"/>
    <w:tmpl w:val="B5ECD4BE"/>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49905BBB"/>
    <w:multiLevelType w:val="multilevel"/>
    <w:tmpl w:val="0292F6E0"/>
    <w:lvl w:ilvl="0">
      <w:start w:val="1"/>
      <w:numFmt w:val="decimalFullWidth"/>
      <w:lvlText w:val="（%1）"/>
      <w:lvlJc w:val="left"/>
      <w:pPr>
        <w:ind w:left="510" w:hanging="510"/>
      </w:pPr>
      <w:rPr>
        <w:rFonts w:hint="eastAsia"/>
      </w:rPr>
    </w:lvl>
    <w:lvl w:ilvl="1">
      <w:start w:val="1"/>
      <w:numFmt w:val="none"/>
      <w:lvlText w:val="%1.%2"/>
      <w:lvlJc w:val="left"/>
      <w:pPr>
        <w:ind w:left="992" w:hanging="567"/>
      </w:pPr>
      <w:rPr>
        <w:rFonts w:hint="eastAsia"/>
      </w:rPr>
    </w:lvl>
    <w:lvl w:ilvl="2">
      <w:start w:val="1"/>
      <w:numFmt w:val="aiueoFullWidth"/>
      <w:lvlText w:val="%3"/>
      <w:lvlJc w:val="left"/>
      <w:pPr>
        <w:ind w:left="851" w:hanging="22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BB332D4"/>
    <w:multiLevelType w:val="hybridMultilevel"/>
    <w:tmpl w:val="DFB4BAAC"/>
    <w:lvl w:ilvl="0" w:tplc="A40C02C0">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1" w15:restartNumberingAfterBreak="0">
    <w:nsid w:val="613F7482"/>
    <w:multiLevelType w:val="hybridMultilevel"/>
    <w:tmpl w:val="E5E07930"/>
    <w:lvl w:ilvl="0" w:tplc="08D4F88E">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65A401EA"/>
    <w:multiLevelType w:val="hybridMultilevel"/>
    <w:tmpl w:val="955ED51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CE82C99"/>
    <w:multiLevelType w:val="hybridMultilevel"/>
    <w:tmpl w:val="64D82A00"/>
    <w:lvl w:ilvl="0" w:tplc="61B83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5F34D0"/>
    <w:multiLevelType w:val="hybridMultilevel"/>
    <w:tmpl w:val="E5E07930"/>
    <w:lvl w:ilvl="0" w:tplc="08D4F88E">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1"/>
  </w:num>
  <w:num w:numId="2">
    <w:abstractNumId w:val="3"/>
  </w:num>
  <w:num w:numId="3">
    <w:abstractNumId w:val="14"/>
  </w:num>
  <w:num w:numId="4">
    <w:abstractNumId w:val="11"/>
  </w:num>
  <w:num w:numId="5">
    <w:abstractNumId w:val="13"/>
  </w:num>
  <w:num w:numId="6">
    <w:abstractNumId w:val="2"/>
  </w:num>
  <w:num w:numId="7">
    <w:abstractNumId w:val="12"/>
  </w:num>
  <w:num w:numId="8">
    <w:abstractNumId w:val="5"/>
  </w:num>
  <w:num w:numId="9">
    <w:abstractNumId w:val="7"/>
  </w:num>
  <w:num w:numId="10">
    <w:abstractNumId w:val="0"/>
  </w:num>
  <w:num w:numId="11">
    <w:abstractNumId w:val="4"/>
  </w:num>
  <w:num w:numId="12">
    <w:abstractNumId w:val="6"/>
  </w:num>
  <w:num w:numId="13">
    <w:abstractNumId w:val="9"/>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19"/>
    <w:rsid w:val="00041CE0"/>
    <w:rsid w:val="00063C13"/>
    <w:rsid w:val="000A3DDA"/>
    <w:rsid w:val="000A54C0"/>
    <w:rsid w:val="000B0318"/>
    <w:rsid w:val="000E1843"/>
    <w:rsid w:val="000E7FE7"/>
    <w:rsid w:val="00102997"/>
    <w:rsid w:val="00110BF7"/>
    <w:rsid w:val="001428F7"/>
    <w:rsid w:val="0016658C"/>
    <w:rsid w:val="00170CA6"/>
    <w:rsid w:val="00170D40"/>
    <w:rsid w:val="00172C00"/>
    <w:rsid w:val="001B25F6"/>
    <w:rsid w:val="001B4C15"/>
    <w:rsid w:val="001B5F0A"/>
    <w:rsid w:val="001E33B2"/>
    <w:rsid w:val="001E5AA0"/>
    <w:rsid w:val="00216991"/>
    <w:rsid w:val="0022132F"/>
    <w:rsid w:val="00257545"/>
    <w:rsid w:val="00276EAB"/>
    <w:rsid w:val="002823ED"/>
    <w:rsid w:val="002913F5"/>
    <w:rsid w:val="002A2291"/>
    <w:rsid w:val="002B26A6"/>
    <w:rsid w:val="002B7B34"/>
    <w:rsid w:val="002C29F3"/>
    <w:rsid w:val="002E78C1"/>
    <w:rsid w:val="00305A26"/>
    <w:rsid w:val="003138B3"/>
    <w:rsid w:val="00313EEB"/>
    <w:rsid w:val="003320B8"/>
    <w:rsid w:val="00351431"/>
    <w:rsid w:val="00361227"/>
    <w:rsid w:val="003636C5"/>
    <w:rsid w:val="003B1F44"/>
    <w:rsid w:val="003B3C6A"/>
    <w:rsid w:val="003C2B3F"/>
    <w:rsid w:val="003F09FE"/>
    <w:rsid w:val="004058B6"/>
    <w:rsid w:val="00425548"/>
    <w:rsid w:val="00441244"/>
    <w:rsid w:val="00447427"/>
    <w:rsid w:val="00474BDD"/>
    <w:rsid w:val="00483A84"/>
    <w:rsid w:val="00492CA9"/>
    <w:rsid w:val="004A06E7"/>
    <w:rsid w:val="004B6065"/>
    <w:rsid w:val="004C5238"/>
    <w:rsid w:val="004C7B86"/>
    <w:rsid w:val="004E63FC"/>
    <w:rsid w:val="005222AB"/>
    <w:rsid w:val="00557D56"/>
    <w:rsid w:val="00560DC4"/>
    <w:rsid w:val="00565292"/>
    <w:rsid w:val="00567A07"/>
    <w:rsid w:val="0057558C"/>
    <w:rsid w:val="00592649"/>
    <w:rsid w:val="005B2F24"/>
    <w:rsid w:val="005E1F88"/>
    <w:rsid w:val="005F61FA"/>
    <w:rsid w:val="00655912"/>
    <w:rsid w:val="00664C8A"/>
    <w:rsid w:val="006704A1"/>
    <w:rsid w:val="00670A3D"/>
    <w:rsid w:val="00680914"/>
    <w:rsid w:val="00690371"/>
    <w:rsid w:val="006C1BBB"/>
    <w:rsid w:val="006C284C"/>
    <w:rsid w:val="006E30B7"/>
    <w:rsid w:val="00700761"/>
    <w:rsid w:val="007370F7"/>
    <w:rsid w:val="00742B6B"/>
    <w:rsid w:val="00743311"/>
    <w:rsid w:val="007758D0"/>
    <w:rsid w:val="00787CA6"/>
    <w:rsid w:val="007957D8"/>
    <w:rsid w:val="007A68E3"/>
    <w:rsid w:val="007C0745"/>
    <w:rsid w:val="007F24B4"/>
    <w:rsid w:val="0080679E"/>
    <w:rsid w:val="00807496"/>
    <w:rsid w:val="00824217"/>
    <w:rsid w:val="00830BBD"/>
    <w:rsid w:val="00854437"/>
    <w:rsid w:val="008644FD"/>
    <w:rsid w:val="008649D1"/>
    <w:rsid w:val="00881C56"/>
    <w:rsid w:val="008979EF"/>
    <w:rsid w:val="008A665B"/>
    <w:rsid w:val="008D20ED"/>
    <w:rsid w:val="008F0250"/>
    <w:rsid w:val="009010B5"/>
    <w:rsid w:val="00903B75"/>
    <w:rsid w:val="00905371"/>
    <w:rsid w:val="009078AF"/>
    <w:rsid w:val="00913408"/>
    <w:rsid w:val="00923990"/>
    <w:rsid w:val="00934641"/>
    <w:rsid w:val="00941B87"/>
    <w:rsid w:val="009435A8"/>
    <w:rsid w:val="00945603"/>
    <w:rsid w:val="00946191"/>
    <w:rsid w:val="009605CE"/>
    <w:rsid w:val="00992CCD"/>
    <w:rsid w:val="009A0D32"/>
    <w:rsid w:val="009E1994"/>
    <w:rsid w:val="009F61C7"/>
    <w:rsid w:val="00A20069"/>
    <w:rsid w:val="00A23144"/>
    <w:rsid w:val="00A32F99"/>
    <w:rsid w:val="00A40C1F"/>
    <w:rsid w:val="00A40CB5"/>
    <w:rsid w:val="00A65D6B"/>
    <w:rsid w:val="00A66749"/>
    <w:rsid w:val="00A83466"/>
    <w:rsid w:val="00AA1A29"/>
    <w:rsid w:val="00AA27AA"/>
    <w:rsid w:val="00AB186F"/>
    <w:rsid w:val="00AB1C19"/>
    <w:rsid w:val="00AC4E2A"/>
    <w:rsid w:val="00AE3A73"/>
    <w:rsid w:val="00AF6811"/>
    <w:rsid w:val="00B21C91"/>
    <w:rsid w:val="00B45DA6"/>
    <w:rsid w:val="00B656A0"/>
    <w:rsid w:val="00B81CAD"/>
    <w:rsid w:val="00B83CFC"/>
    <w:rsid w:val="00BA0CD0"/>
    <w:rsid w:val="00BB2965"/>
    <w:rsid w:val="00BE3EE3"/>
    <w:rsid w:val="00BF77E8"/>
    <w:rsid w:val="00C24326"/>
    <w:rsid w:val="00C274DE"/>
    <w:rsid w:val="00C33A40"/>
    <w:rsid w:val="00C54DE5"/>
    <w:rsid w:val="00C63B81"/>
    <w:rsid w:val="00C76DDA"/>
    <w:rsid w:val="00C81052"/>
    <w:rsid w:val="00CC5F4D"/>
    <w:rsid w:val="00CE7E0E"/>
    <w:rsid w:val="00CF4DC6"/>
    <w:rsid w:val="00D04813"/>
    <w:rsid w:val="00D06CB7"/>
    <w:rsid w:val="00D136F9"/>
    <w:rsid w:val="00D146C9"/>
    <w:rsid w:val="00D354D9"/>
    <w:rsid w:val="00D53529"/>
    <w:rsid w:val="00D56A45"/>
    <w:rsid w:val="00D5734B"/>
    <w:rsid w:val="00D92763"/>
    <w:rsid w:val="00DB476D"/>
    <w:rsid w:val="00DB4F41"/>
    <w:rsid w:val="00DD35D2"/>
    <w:rsid w:val="00DE7DCF"/>
    <w:rsid w:val="00E07E1E"/>
    <w:rsid w:val="00E1415F"/>
    <w:rsid w:val="00E21EFA"/>
    <w:rsid w:val="00E257EC"/>
    <w:rsid w:val="00E6109A"/>
    <w:rsid w:val="00EF5833"/>
    <w:rsid w:val="00F1319B"/>
    <w:rsid w:val="00F15351"/>
    <w:rsid w:val="00F17087"/>
    <w:rsid w:val="00F44ED2"/>
    <w:rsid w:val="00F67A60"/>
    <w:rsid w:val="00F74F1F"/>
    <w:rsid w:val="00F75D0F"/>
    <w:rsid w:val="00FD10A0"/>
    <w:rsid w:val="00FE277D"/>
    <w:rsid w:val="00FE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8A8B5D"/>
  <w15:docId w15:val="{C1049DF6-1C36-4B5B-8080-13700727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0B5"/>
    <w:pPr>
      <w:widowControl w:val="0"/>
      <w:autoSpaceDE w:val="0"/>
      <w:autoSpaceDN w:val="0"/>
    </w:pPr>
    <w:rPr>
      <w:rFonts w:ascii="ＭＳ 明朝" w:eastAsia="ＭＳ 明朝" w:hAnsi="ＭＳ 明朝" w:cs="游明朝"/>
      <w:kern w:val="0"/>
      <w:sz w:val="22"/>
      <w:lang w:val="ja-JP" w:bidi="ja-JP"/>
    </w:rPr>
  </w:style>
  <w:style w:type="paragraph" w:styleId="1">
    <w:name w:val="heading 1"/>
    <w:aliases w:val="項"/>
    <w:basedOn w:val="a"/>
    <w:next w:val="a"/>
    <w:link w:val="10"/>
    <w:qFormat/>
    <w:rsid w:val="009010B5"/>
    <w:pPr>
      <w:keepNext/>
      <w:spacing w:afterLines="50" w:after="50" w:line="340" w:lineRule="exact"/>
      <w:outlineLvl w:val="0"/>
    </w:pPr>
    <w:rPr>
      <w:rFonts w:ascii="ＭＳ ゴシック" w:eastAsia="ＭＳ ゴシック" w:hAnsi="ＭＳ ゴシック" w:cstheme="majorBidi"/>
    </w:rPr>
  </w:style>
  <w:style w:type="paragraph" w:styleId="2">
    <w:name w:val="heading 2"/>
    <w:aliases w:val="号"/>
    <w:basedOn w:val="a0"/>
    <w:next w:val="a"/>
    <w:link w:val="20"/>
    <w:unhideWhenUsed/>
    <w:qFormat/>
    <w:rsid w:val="009010B5"/>
    <w:pPr>
      <w:spacing w:afterLines="50" w:after="50" w:line="340" w:lineRule="exact"/>
      <w:ind w:leftChars="100" w:left="300" w:hangingChars="200" w:hanging="20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C0745"/>
    <w:pPr>
      <w:ind w:leftChars="400" w:left="840"/>
    </w:pPr>
  </w:style>
  <w:style w:type="paragraph" w:styleId="a5">
    <w:name w:val="Balloon Text"/>
    <w:basedOn w:val="a"/>
    <w:link w:val="a6"/>
    <w:uiPriority w:val="99"/>
    <w:semiHidden/>
    <w:unhideWhenUsed/>
    <w:rsid w:val="00913408"/>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913408"/>
    <w:rPr>
      <w:rFonts w:asciiTheme="majorHAnsi" w:eastAsiaTheme="majorEastAsia" w:hAnsiTheme="majorHAnsi" w:cstheme="majorBidi"/>
      <w:sz w:val="18"/>
      <w:szCs w:val="18"/>
    </w:rPr>
  </w:style>
  <w:style w:type="paragraph" w:styleId="a7">
    <w:name w:val="header"/>
    <w:basedOn w:val="a"/>
    <w:link w:val="a8"/>
    <w:uiPriority w:val="99"/>
    <w:unhideWhenUsed/>
    <w:rsid w:val="00FD10A0"/>
    <w:pPr>
      <w:tabs>
        <w:tab w:val="center" w:pos="4252"/>
        <w:tab w:val="right" w:pos="8504"/>
      </w:tabs>
      <w:snapToGrid w:val="0"/>
    </w:pPr>
  </w:style>
  <w:style w:type="character" w:customStyle="1" w:styleId="a8">
    <w:name w:val="ヘッダー (文字)"/>
    <w:basedOn w:val="a1"/>
    <w:link w:val="a7"/>
    <w:uiPriority w:val="99"/>
    <w:rsid w:val="00FD10A0"/>
  </w:style>
  <w:style w:type="paragraph" w:styleId="a9">
    <w:name w:val="footer"/>
    <w:basedOn w:val="a"/>
    <w:link w:val="aa"/>
    <w:uiPriority w:val="99"/>
    <w:unhideWhenUsed/>
    <w:rsid w:val="00FD10A0"/>
    <w:pPr>
      <w:tabs>
        <w:tab w:val="center" w:pos="4252"/>
        <w:tab w:val="right" w:pos="8504"/>
      </w:tabs>
      <w:snapToGrid w:val="0"/>
    </w:pPr>
  </w:style>
  <w:style w:type="character" w:customStyle="1" w:styleId="aa">
    <w:name w:val="フッター (文字)"/>
    <w:basedOn w:val="a1"/>
    <w:link w:val="a9"/>
    <w:uiPriority w:val="99"/>
    <w:rsid w:val="00FD10A0"/>
  </w:style>
  <w:style w:type="table" w:styleId="ab">
    <w:name w:val="Table Grid"/>
    <w:basedOn w:val="a2"/>
    <w:uiPriority w:val="59"/>
    <w:rsid w:val="00C2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945603"/>
    <w:rPr>
      <w:sz w:val="18"/>
      <w:szCs w:val="18"/>
    </w:rPr>
  </w:style>
  <w:style w:type="paragraph" w:styleId="ad">
    <w:name w:val="annotation text"/>
    <w:basedOn w:val="a"/>
    <w:link w:val="ae"/>
    <w:uiPriority w:val="99"/>
    <w:semiHidden/>
    <w:unhideWhenUsed/>
    <w:rsid w:val="00945603"/>
  </w:style>
  <w:style w:type="character" w:customStyle="1" w:styleId="ae">
    <w:name w:val="コメント文字列 (文字)"/>
    <w:basedOn w:val="a1"/>
    <w:link w:val="ad"/>
    <w:uiPriority w:val="99"/>
    <w:semiHidden/>
    <w:rsid w:val="00945603"/>
  </w:style>
  <w:style w:type="paragraph" w:styleId="af">
    <w:name w:val="annotation subject"/>
    <w:basedOn w:val="ad"/>
    <w:next w:val="ad"/>
    <w:link w:val="af0"/>
    <w:uiPriority w:val="99"/>
    <w:semiHidden/>
    <w:unhideWhenUsed/>
    <w:rsid w:val="00945603"/>
    <w:rPr>
      <w:b/>
      <w:bCs/>
    </w:rPr>
  </w:style>
  <w:style w:type="character" w:customStyle="1" w:styleId="af0">
    <w:name w:val="コメント内容 (文字)"/>
    <w:basedOn w:val="ae"/>
    <w:link w:val="af"/>
    <w:uiPriority w:val="99"/>
    <w:semiHidden/>
    <w:rsid w:val="00945603"/>
    <w:rPr>
      <w:b/>
      <w:bCs/>
    </w:rPr>
  </w:style>
  <w:style w:type="character" w:customStyle="1" w:styleId="10">
    <w:name w:val="見出し 1 (文字)"/>
    <w:aliases w:val="項 (文字)"/>
    <w:basedOn w:val="a1"/>
    <w:link w:val="1"/>
    <w:rsid w:val="009010B5"/>
    <w:rPr>
      <w:rFonts w:ascii="ＭＳ ゴシック" w:eastAsia="ＭＳ ゴシック" w:hAnsi="ＭＳ ゴシック" w:cstheme="majorBidi"/>
      <w:sz w:val="22"/>
      <w:lang w:val="ja-JP" w:bidi="ja-JP"/>
    </w:rPr>
  </w:style>
  <w:style w:type="character" w:customStyle="1" w:styleId="20">
    <w:name w:val="見出し 2 (文字)"/>
    <w:aliases w:val="号 (文字)"/>
    <w:basedOn w:val="a1"/>
    <w:link w:val="2"/>
    <w:rsid w:val="009010B5"/>
    <w:rPr>
      <w:rFonts w:ascii="ＭＳ 明朝" w:hAnsi="ＭＳ 明朝" w:cs="游明朝"/>
      <w:sz w:val="22"/>
      <w:lang w:val="ja-JP" w:bidi="ja-JP"/>
    </w:rPr>
  </w:style>
  <w:style w:type="paragraph" w:styleId="a0">
    <w:name w:val="Body Text"/>
    <w:basedOn w:val="a"/>
    <w:link w:val="af1"/>
    <w:uiPriority w:val="99"/>
    <w:semiHidden/>
    <w:unhideWhenUsed/>
    <w:rsid w:val="009010B5"/>
  </w:style>
  <w:style w:type="character" w:customStyle="1" w:styleId="af1">
    <w:name w:val="本文 (文字)"/>
    <w:basedOn w:val="a1"/>
    <w:link w:val="a0"/>
    <w:uiPriority w:val="99"/>
    <w:semiHidden/>
    <w:rsid w:val="009010B5"/>
  </w:style>
  <w:style w:type="paragraph" w:customStyle="1" w:styleId="af2">
    <w:name w:val="項内本文"/>
    <w:basedOn w:val="a"/>
    <w:qFormat/>
    <w:rsid w:val="009010B5"/>
    <w:pPr>
      <w:spacing w:afterLines="50" w:after="50" w:line="340" w:lineRule="exact"/>
      <w:ind w:leftChars="100" w:left="100" w:firstLineChars="100" w:firstLine="100"/>
    </w:pPr>
    <w:rPr>
      <w:rFonts w:cs="Times New Roman"/>
    </w:rPr>
  </w:style>
  <w:style w:type="paragraph" w:customStyle="1" w:styleId="af3">
    <w:name w:val="号内本文"/>
    <w:basedOn w:val="a"/>
    <w:qFormat/>
    <w:rsid w:val="009010B5"/>
    <w:pPr>
      <w:spacing w:afterLines="50" w:after="50" w:line="340" w:lineRule="exact"/>
      <w:ind w:leftChars="300" w:left="300" w:firstLineChars="100" w:firstLine="100"/>
    </w:pPr>
    <w:rPr>
      <w:rFonts w:cs="Times New Roman"/>
    </w:rPr>
  </w:style>
  <w:style w:type="paragraph" w:customStyle="1" w:styleId="af4">
    <w:name w:val="細分"/>
    <w:basedOn w:val="a"/>
    <w:qFormat/>
    <w:rsid w:val="009010B5"/>
    <w:pPr>
      <w:spacing w:line="340" w:lineRule="exact"/>
      <w:ind w:leftChars="300" w:left="400" w:hangingChars="100" w:hanging="100"/>
    </w:pPr>
  </w:style>
  <w:style w:type="paragraph" w:customStyle="1" w:styleId="af5">
    <w:name w:val="細分の細分"/>
    <w:basedOn w:val="af6"/>
    <w:qFormat/>
    <w:rsid w:val="009010B5"/>
    <w:pPr>
      <w:spacing w:line="340" w:lineRule="exact"/>
      <w:ind w:firstLineChars="400" w:firstLine="400"/>
      <w:jc w:val="both"/>
      <w:outlineLvl w:val="9"/>
    </w:pPr>
    <w:rPr>
      <w:rFonts w:ascii="ＭＳ 明朝" w:eastAsia="ＭＳ 明朝" w:hAnsi="ＭＳ 明朝" w:cs="游明朝"/>
      <w:sz w:val="22"/>
      <w:szCs w:val="22"/>
    </w:rPr>
  </w:style>
  <w:style w:type="paragraph" w:styleId="af6">
    <w:name w:val="Subtitle"/>
    <w:basedOn w:val="a"/>
    <w:next w:val="a"/>
    <w:link w:val="af7"/>
    <w:uiPriority w:val="11"/>
    <w:qFormat/>
    <w:rsid w:val="009010B5"/>
    <w:pPr>
      <w:jc w:val="center"/>
      <w:outlineLvl w:val="1"/>
    </w:pPr>
    <w:rPr>
      <w:rFonts w:asciiTheme="majorHAnsi" w:eastAsia="ＭＳ ゴシック" w:hAnsiTheme="majorHAnsi" w:cstheme="majorBidi"/>
      <w:sz w:val="24"/>
      <w:szCs w:val="24"/>
    </w:rPr>
  </w:style>
  <w:style w:type="character" w:customStyle="1" w:styleId="af7">
    <w:name w:val="副題 (文字)"/>
    <w:basedOn w:val="a1"/>
    <w:link w:val="af6"/>
    <w:uiPriority w:val="11"/>
    <w:rsid w:val="009010B5"/>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49260">
      <w:bodyDiv w:val="1"/>
      <w:marLeft w:val="0"/>
      <w:marRight w:val="0"/>
      <w:marTop w:val="0"/>
      <w:marBottom w:val="0"/>
      <w:divBdr>
        <w:top w:val="none" w:sz="0" w:space="0" w:color="auto"/>
        <w:left w:val="none" w:sz="0" w:space="0" w:color="auto"/>
        <w:bottom w:val="none" w:sz="0" w:space="0" w:color="auto"/>
        <w:right w:val="none" w:sz="0" w:space="0" w:color="auto"/>
      </w:divBdr>
    </w:div>
    <w:div w:id="16869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A76A-22DB-43FD-890C-31C4D278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PC20007</dc:creator>
  <cp:keywords/>
  <dc:description/>
  <cp:lastModifiedBy>Kurate</cp:lastModifiedBy>
  <cp:revision>2</cp:revision>
  <cp:lastPrinted>2022-05-30T08:30:00Z</cp:lastPrinted>
  <dcterms:created xsi:type="dcterms:W3CDTF">2022-05-31T03:08:00Z</dcterms:created>
  <dcterms:modified xsi:type="dcterms:W3CDTF">2022-05-31T03:08:00Z</dcterms:modified>
</cp:coreProperties>
</file>