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A8A8" w14:textId="5E737D61" w:rsidR="00595230" w:rsidRPr="00F535A1" w:rsidRDefault="00595230" w:rsidP="00595230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F535A1">
        <w:rPr>
          <w:rFonts w:ascii="ＭＳ 明朝" w:eastAsia="ＭＳ 明朝" w:hAnsi="ＭＳ 明朝" w:hint="eastAsia"/>
          <w:color w:val="000000" w:themeColor="text1"/>
          <w:sz w:val="22"/>
        </w:rPr>
        <w:t>様式</w:t>
      </w:r>
      <w:r w:rsidR="00CF4B6B">
        <w:rPr>
          <w:rFonts w:ascii="ＭＳ 明朝" w:eastAsia="ＭＳ 明朝" w:hAnsi="ＭＳ 明朝" w:hint="eastAsia"/>
          <w:color w:val="000000" w:themeColor="text1"/>
          <w:sz w:val="22"/>
        </w:rPr>
        <w:t>５</w:t>
      </w:r>
    </w:p>
    <w:p w14:paraId="02DAFCE4" w14:textId="77777777" w:rsidR="008C3B62" w:rsidRDefault="008C3B62" w:rsidP="00595230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3B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参加者の技術的特性に関する調書</w:t>
      </w:r>
    </w:p>
    <w:p w14:paraId="262471B9" w14:textId="77777777" w:rsidR="008C3B62" w:rsidRPr="008C3B62" w:rsidRDefault="008C3B62" w:rsidP="008C3B62">
      <w:pPr>
        <w:widowControl/>
        <w:rPr>
          <w:rFonts w:ascii="ＭＳ 明朝" w:eastAsia="ＭＳ 明朝" w:hAnsi="ＭＳ 明朝"/>
          <w:color w:val="000000" w:themeColor="text1"/>
          <w:sz w:val="22"/>
        </w:rPr>
      </w:pPr>
    </w:p>
    <w:p w14:paraId="5F2B9735" w14:textId="324474BB" w:rsidR="00595230" w:rsidRPr="008C3B62" w:rsidRDefault="002D2191" w:rsidP="008C3B62">
      <w:pPr>
        <w:widowControl/>
        <w:rPr>
          <w:rFonts w:ascii="ＭＳ 明朝" w:eastAsia="ＭＳ 明朝" w:hAnsi="ＭＳ 明朝"/>
          <w:color w:val="000000" w:themeColor="text1"/>
          <w:sz w:val="22"/>
        </w:rPr>
      </w:pPr>
      <w:r w:rsidRPr="008C3B62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CF4B6B">
        <w:rPr>
          <w:rFonts w:ascii="ＭＳ 明朝" w:eastAsia="ＭＳ 明朝" w:hAnsi="ＭＳ 明朝" w:hint="eastAsia"/>
          <w:color w:val="000000" w:themeColor="text1"/>
          <w:sz w:val="22"/>
        </w:rPr>
        <w:t>鞍手中学校体育館棟空調設備新設工事（アリーナ）</w:t>
      </w:r>
      <w:r w:rsidR="00F96B79" w:rsidRPr="00F96B79">
        <w:rPr>
          <w:rFonts w:ascii="ＭＳ 明朝" w:eastAsia="ＭＳ 明朝" w:hAnsi="ＭＳ 明朝" w:hint="eastAsia"/>
          <w:color w:val="000000" w:themeColor="text1"/>
          <w:sz w:val="22"/>
        </w:rPr>
        <w:t>公募型指名競争入札に係る公募</w:t>
      </w:r>
      <w:r w:rsidRPr="008C3B62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tbl>
      <w:tblPr>
        <w:tblStyle w:val="a7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183"/>
      </w:tblGrid>
      <w:tr w:rsidR="00595230" w:rsidRPr="00F535A1" w14:paraId="0A57722D" w14:textId="77777777" w:rsidTr="00595230">
        <w:trPr>
          <w:trHeight w:val="106"/>
        </w:trPr>
        <w:tc>
          <w:tcPr>
            <w:tcW w:w="10183" w:type="dxa"/>
          </w:tcPr>
          <w:p w14:paraId="2654A44C" w14:textId="77777777" w:rsidR="00595230" w:rsidRPr="00D46B1E" w:rsidRDefault="00595230" w:rsidP="00B76038">
            <w:pPr>
              <w:rPr>
                <w:color w:val="FF0000"/>
                <w:sz w:val="22"/>
              </w:rPr>
            </w:pPr>
          </w:p>
          <w:p w14:paraId="182FBB7F" w14:textId="77777777" w:rsidR="008C3B62" w:rsidRDefault="008C3B62" w:rsidP="008C3B62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※</w:t>
            </w:r>
            <w:r w:rsidRPr="008C3B62">
              <w:rPr>
                <w:rFonts w:ascii="ＭＳ 明朝" w:eastAsia="ＭＳ 明朝" w:hAnsi="ＭＳ 明朝" w:hint="eastAsia"/>
                <w:color w:val="FF0000"/>
                <w:sz w:val="22"/>
              </w:rPr>
              <w:t>参加者の技術力等を判断する資料として、独自の工法や安全対策など、参加者ならではのアピールポイントやセールスポイントを記載すること。</w:t>
            </w:r>
          </w:p>
          <w:p w14:paraId="7A38C057" w14:textId="77777777" w:rsidR="00595230" w:rsidRDefault="003A355B" w:rsidP="008C3B62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3A355B">
              <w:rPr>
                <w:rFonts w:ascii="ＭＳ 明朝" w:eastAsia="ＭＳ 明朝" w:hAnsi="ＭＳ 明朝" w:hint="eastAsia"/>
                <w:color w:val="FF0000"/>
                <w:sz w:val="22"/>
              </w:rPr>
              <w:t>※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複数枚になる場合は、</w:t>
            </w:r>
            <w:r w:rsidRPr="003A355B">
              <w:rPr>
                <w:rFonts w:ascii="ＭＳ 明朝" w:eastAsia="ＭＳ 明朝" w:hAnsi="ＭＳ 明朝" w:hint="eastAsia"/>
                <w:color w:val="FF0000"/>
                <w:sz w:val="22"/>
              </w:rPr>
              <w:t>用紙左側をホッチキス２点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留め</w:t>
            </w:r>
            <w:r w:rsidRPr="003A355B">
              <w:rPr>
                <w:rFonts w:ascii="ＭＳ 明朝" w:eastAsia="ＭＳ 明朝" w:hAnsi="ＭＳ 明朝" w:hint="eastAsia"/>
                <w:color w:val="FF0000"/>
                <w:sz w:val="22"/>
              </w:rPr>
              <w:t>で提出</w:t>
            </w:r>
            <w:r w:rsidR="008C3B62">
              <w:rPr>
                <w:rFonts w:ascii="ＭＳ 明朝" w:eastAsia="ＭＳ 明朝" w:hAnsi="ＭＳ 明朝" w:hint="eastAsia"/>
                <w:color w:val="FF0000"/>
                <w:sz w:val="22"/>
              </w:rPr>
              <w:t>すること</w:t>
            </w:r>
            <w:r w:rsidRPr="003A355B">
              <w:rPr>
                <w:rFonts w:ascii="ＭＳ 明朝" w:eastAsia="ＭＳ 明朝" w:hAnsi="ＭＳ 明朝" w:hint="eastAsia"/>
                <w:color w:val="FF0000"/>
                <w:sz w:val="22"/>
              </w:rPr>
              <w:t>。</w:t>
            </w:r>
          </w:p>
          <w:p w14:paraId="6E37B533" w14:textId="77777777" w:rsidR="008C3B62" w:rsidRDefault="008C3B62" w:rsidP="008C3B62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※</w:t>
            </w:r>
            <w:r w:rsidRPr="008C3B62">
              <w:rPr>
                <w:rFonts w:ascii="ＭＳ 明朝" w:eastAsia="ＭＳ 明朝" w:hAnsi="ＭＳ 明朝" w:hint="eastAsia"/>
                <w:color w:val="FF0000"/>
                <w:sz w:val="22"/>
              </w:rPr>
              <w:t>会社パンフレット等の資料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による代用は可とする。その際は本様式に「別紙添付」と記載のうえ提出すること。</w:t>
            </w:r>
          </w:p>
          <w:p w14:paraId="6A2F5F6F" w14:textId="77777777" w:rsidR="008C3B62" w:rsidRPr="00F535A1" w:rsidRDefault="008C3B62" w:rsidP="008C3B62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C3B62">
              <w:rPr>
                <w:rFonts w:ascii="ＭＳ 明朝" w:eastAsia="ＭＳ 明朝" w:hAnsi="ＭＳ 明朝" w:hint="eastAsia"/>
                <w:color w:val="FF0000"/>
                <w:sz w:val="22"/>
              </w:rPr>
              <w:t>※朱書き部分は、削除して使用すること。</w:t>
            </w:r>
          </w:p>
          <w:p w14:paraId="366D138B" w14:textId="77777777" w:rsidR="00595230" w:rsidRPr="00F535A1" w:rsidRDefault="00595230" w:rsidP="00B7603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1939CC2" w14:textId="77777777" w:rsidR="00595230" w:rsidRPr="00F535A1" w:rsidRDefault="00595230" w:rsidP="00B7603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6F1691C" w14:textId="77777777" w:rsidR="00595230" w:rsidRPr="00F535A1" w:rsidRDefault="00595230" w:rsidP="00B7603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65A3E92" w14:textId="77777777" w:rsidR="00595230" w:rsidRPr="00F535A1" w:rsidRDefault="00595230" w:rsidP="00B7603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F1F5A5A" w14:textId="77777777" w:rsidR="00595230" w:rsidRPr="00F535A1" w:rsidRDefault="00595230" w:rsidP="00B7603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0DA1D70" w14:textId="77777777" w:rsidR="00595230" w:rsidRPr="00F535A1" w:rsidRDefault="00595230" w:rsidP="00B7603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AA83D5C" w14:textId="77777777" w:rsidR="00595230" w:rsidRPr="00F535A1" w:rsidRDefault="00595230" w:rsidP="00B7603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346CCF0" w14:textId="77777777" w:rsidR="00595230" w:rsidRPr="00F535A1" w:rsidRDefault="00595230" w:rsidP="00B7603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E30D6D9" w14:textId="77777777" w:rsidR="00595230" w:rsidRPr="00F535A1" w:rsidRDefault="00595230" w:rsidP="00B7603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2AF1D7F" w14:textId="77777777" w:rsidR="00595230" w:rsidRPr="00F535A1" w:rsidRDefault="00595230" w:rsidP="00B7603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30B79BC" w14:textId="77777777" w:rsidR="00595230" w:rsidRPr="00F535A1" w:rsidRDefault="00595230" w:rsidP="00B7603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A4A1103" w14:textId="77777777" w:rsidR="00595230" w:rsidRPr="00F535A1" w:rsidRDefault="00595230" w:rsidP="00B7603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67B99A1" w14:textId="77777777" w:rsidR="00595230" w:rsidRDefault="00595230" w:rsidP="00B76038">
            <w:pPr>
              <w:rPr>
                <w:color w:val="FF0000"/>
                <w:sz w:val="24"/>
                <w:szCs w:val="24"/>
              </w:rPr>
            </w:pPr>
          </w:p>
          <w:p w14:paraId="4EC15A94" w14:textId="77777777" w:rsidR="00595230" w:rsidRDefault="00595230" w:rsidP="00B76038">
            <w:pPr>
              <w:rPr>
                <w:color w:val="FF0000"/>
                <w:sz w:val="24"/>
                <w:szCs w:val="24"/>
              </w:rPr>
            </w:pPr>
          </w:p>
          <w:p w14:paraId="6ABCB63B" w14:textId="77777777" w:rsidR="00595230" w:rsidRDefault="00595230" w:rsidP="00B76038">
            <w:pPr>
              <w:rPr>
                <w:color w:val="FF0000"/>
                <w:sz w:val="24"/>
                <w:szCs w:val="24"/>
              </w:rPr>
            </w:pPr>
          </w:p>
          <w:p w14:paraId="64A7E6CC" w14:textId="77777777" w:rsidR="00595230" w:rsidRDefault="00595230" w:rsidP="00B76038">
            <w:pPr>
              <w:rPr>
                <w:color w:val="FF0000"/>
                <w:sz w:val="24"/>
                <w:szCs w:val="24"/>
              </w:rPr>
            </w:pPr>
          </w:p>
          <w:p w14:paraId="184E197F" w14:textId="77777777" w:rsidR="00595230" w:rsidRDefault="00595230" w:rsidP="00B76038">
            <w:pPr>
              <w:rPr>
                <w:color w:val="FF0000"/>
                <w:sz w:val="24"/>
                <w:szCs w:val="24"/>
              </w:rPr>
            </w:pPr>
          </w:p>
          <w:p w14:paraId="0734DA82" w14:textId="77777777" w:rsidR="00595230" w:rsidRDefault="00595230" w:rsidP="00B76038">
            <w:pPr>
              <w:rPr>
                <w:color w:val="FF0000"/>
                <w:sz w:val="24"/>
                <w:szCs w:val="24"/>
              </w:rPr>
            </w:pPr>
          </w:p>
          <w:p w14:paraId="11AF57A4" w14:textId="77777777" w:rsidR="00595230" w:rsidRDefault="00595230" w:rsidP="00B76038">
            <w:pPr>
              <w:rPr>
                <w:color w:val="FF0000"/>
                <w:sz w:val="24"/>
                <w:szCs w:val="24"/>
              </w:rPr>
            </w:pPr>
          </w:p>
          <w:p w14:paraId="0EC1DAB7" w14:textId="77777777" w:rsidR="00595230" w:rsidRDefault="00595230" w:rsidP="00B76038">
            <w:pPr>
              <w:rPr>
                <w:color w:val="FF0000"/>
                <w:sz w:val="24"/>
                <w:szCs w:val="24"/>
              </w:rPr>
            </w:pPr>
          </w:p>
          <w:p w14:paraId="3DF0516F" w14:textId="77777777" w:rsidR="00595230" w:rsidRDefault="00595230" w:rsidP="00B76038">
            <w:pPr>
              <w:rPr>
                <w:color w:val="FF0000"/>
                <w:sz w:val="24"/>
                <w:szCs w:val="24"/>
              </w:rPr>
            </w:pPr>
          </w:p>
          <w:p w14:paraId="4770D695" w14:textId="77777777" w:rsidR="00595230" w:rsidRDefault="00595230" w:rsidP="00B76038">
            <w:pPr>
              <w:rPr>
                <w:color w:val="FF0000"/>
                <w:sz w:val="24"/>
                <w:szCs w:val="24"/>
              </w:rPr>
            </w:pPr>
          </w:p>
          <w:p w14:paraId="4EE4E200" w14:textId="77777777" w:rsidR="00595230" w:rsidRDefault="00595230" w:rsidP="00B76038">
            <w:pPr>
              <w:rPr>
                <w:color w:val="FF0000"/>
                <w:sz w:val="24"/>
                <w:szCs w:val="24"/>
              </w:rPr>
            </w:pPr>
          </w:p>
          <w:p w14:paraId="3DBF0BF7" w14:textId="77777777" w:rsidR="00595230" w:rsidRDefault="00595230" w:rsidP="00B76038">
            <w:pPr>
              <w:rPr>
                <w:color w:val="FF0000"/>
                <w:sz w:val="24"/>
                <w:szCs w:val="24"/>
              </w:rPr>
            </w:pPr>
          </w:p>
          <w:p w14:paraId="653AE722" w14:textId="77777777" w:rsidR="00595230" w:rsidRDefault="00595230" w:rsidP="00B76038">
            <w:pPr>
              <w:rPr>
                <w:color w:val="FF0000"/>
                <w:sz w:val="24"/>
                <w:szCs w:val="24"/>
              </w:rPr>
            </w:pPr>
          </w:p>
          <w:p w14:paraId="1FC1EC7A" w14:textId="77777777" w:rsidR="008C3B62" w:rsidRDefault="008C3B62" w:rsidP="00B76038">
            <w:pPr>
              <w:rPr>
                <w:color w:val="FF0000"/>
                <w:sz w:val="24"/>
                <w:szCs w:val="24"/>
              </w:rPr>
            </w:pPr>
          </w:p>
          <w:p w14:paraId="6D99D816" w14:textId="77777777" w:rsidR="008C3B62" w:rsidRPr="008C3B62" w:rsidRDefault="008C3B62" w:rsidP="00B76038">
            <w:pPr>
              <w:rPr>
                <w:color w:val="FF0000"/>
                <w:sz w:val="24"/>
                <w:szCs w:val="24"/>
              </w:rPr>
            </w:pPr>
          </w:p>
          <w:p w14:paraId="4203C70B" w14:textId="77777777" w:rsidR="00595230" w:rsidRDefault="00595230" w:rsidP="00B76038">
            <w:pPr>
              <w:rPr>
                <w:color w:val="FF0000"/>
                <w:sz w:val="24"/>
                <w:szCs w:val="24"/>
              </w:rPr>
            </w:pPr>
          </w:p>
          <w:p w14:paraId="25F7BF00" w14:textId="77777777" w:rsidR="00595230" w:rsidRDefault="00595230" w:rsidP="00B76038">
            <w:pPr>
              <w:rPr>
                <w:color w:val="FF0000"/>
                <w:sz w:val="24"/>
                <w:szCs w:val="24"/>
              </w:rPr>
            </w:pPr>
          </w:p>
          <w:p w14:paraId="2C6719D9" w14:textId="77777777" w:rsidR="00595230" w:rsidRPr="00F535A1" w:rsidRDefault="00595230" w:rsidP="00B7603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57C3E1BE" w14:textId="77777777" w:rsidR="00D46B1E" w:rsidRPr="00F535A1" w:rsidRDefault="00D46B1E" w:rsidP="008C3B62">
      <w:pPr>
        <w:widowControl/>
        <w:spacing w:line="16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D46B1E" w:rsidRPr="00F535A1" w:rsidSect="008C3B62">
      <w:footerReference w:type="default" r:id="rId6"/>
      <w:pgSz w:w="11907" w:h="16839" w:code="9"/>
      <w:pgMar w:top="1134" w:right="567" w:bottom="567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61C74" w14:textId="77777777" w:rsidR="00F535A1" w:rsidRDefault="00F535A1" w:rsidP="00F535A1">
      <w:r>
        <w:separator/>
      </w:r>
    </w:p>
  </w:endnote>
  <w:endnote w:type="continuationSeparator" w:id="0">
    <w:p w14:paraId="7B679DCA" w14:textId="77777777" w:rsidR="00F535A1" w:rsidRDefault="00F535A1" w:rsidP="00F5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57A6" w14:textId="6FC97E4B" w:rsidR="002271AA" w:rsidRPr="002271AA" w:rsidRDefault="002271AA">
    <w:pPr>
      <w:pStyle w:val="a5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8151C" w14:textId="77777777" w:rsidR="00F535A1" w:rsidRDefault="00F535A1" w:rsidP="00F535A1">
      <w:r>
        <w:separator/>
      </w:r>
    </w:p>
  </w:footnote>
  <w:footnote w:type="continuationSeparator" w:id="0">
    <w:p w14:paraId="28331EBE" w14:textId="77777777" w:rsidR="00F535A1" w:rsidRDefault="00F535A1" w:rsidP="00F53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1E"/>
    <w:rsid w:val="001C18EC"/>
    <w:rsid w:val="002271AA"/>
    <w:rsid w:val="002D2191"/>
    <w:rsid w:val="003A355B"/>
    <w:rsid w:val="00595230"/>
    <w:rsid w:val="0076752B"/>
    <w:rsid w:val="00805835"/>
    <w:rsid w:val="00886DE9"/>
    <w:rsid w:val="008C3B62"/>
    <w:rsid w:val="00C9596C"/>
    <w:rsid w:val="00CF4B6B"/>
    <w:rsid w:val="00D46B1E"/>
    <w:rsid w:val="00E97DF1"/>
    <w:rsid w:val="00F535A1"/>
    <w:rsid w:val="00F9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806D0C"/>
  <w15:chartTrackingRefBased/>
  <w15:docId w15:val="{5A9F91F9-B56D-4F4E-9CE2-17393B60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5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35A1"/>
  </w:style>
  <w:style w:type="paragraph" w:styleId="a5">
    <w:name w:val="footer"/>
    <w:basedOn w:val="a"/>
    <w:link w:val="a6"/>
    <w:uiPriority w:val="99"/>
    <w:unhideWhenUsed/>
    <w:rsid w:val="00F535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35A1"/>
  </w:style>
  <w:style w:type="table" w:styleId="a7">
    <w:name w:val="Table Grid"/>
    <w:basedOn w:val="a1"/>
    <w:uiPriority w:val="39"/>
    <w:rsid w:val="00F53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6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6B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LG1005</cp:lastModifiedBy>
  <cp:revision>10</cp:revision>
  <cp:lastPrinted>2025-05-30T06:57:00Z</cp:lastPrinted>
  <dcterms:created xsi:type="dcterms:W3CDTF">2020-02-12T06:40:00Z</dcterms:created>
  <dcterms:modified xsi:type="dcterms:W3CDTF">2026-03-05T07:31:00Z</dcterms:modified>
</cp:coreProperties>
</file>